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BF" w:rsidRPr="002B6E24" w:rsidRDefault="003754CA" w:rsidP="005A303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SÜLEYMAN DEMİREL ÜNİVERSİTESİ DÖNER SERMAYE İŞLETMESİNDE </w:t>
      </w:r>
      <w:r w:rsidR="00902274" w:rsidRPr="002B6E24">
        <w:rPr>
          <w:rFonts w:ascii="Times New Roman" w:eastAsia="Times New Roman" w:hAnsi="Times New Roman" w:cs="Times New Roman"/>
          <w:b/>
          <w:sz w:val="24"/>
          <w:szCs w:val="24"/>
        </w:rPr>
        <w:t xml:space="preserve">SAĞLIK HİZMETLERİ HARİCİNDEKİ </w:t>
      </w:r>
      <w:r w:rsidR="00345A6E" w:rsidRPr="002B6E24">
        <w:rPr>
          <w:rFonts w:ascii="Times New Roman" w:eastAsia="Times New Roman" w:hAnsi="Times New Roman" w:cs="Times New Roman"/>
          <w:b/>
          <w:sz w:val="24"/>
          <w:szCs w:val="24"/>
        </w:rPr>
        <w:t>GELİRLERDENEK ÖDEME DAĞITILMASIN</w:t>
      </w:r>
      <w:r w:rsidR="00A04B9B" w:rsidRPr="002B6E24">
        <w:rPr>
          <w:rFonts w:ascii="Times New Roman" w:eastAsia="Times New Roman" w:hAnsi="Times New Roman" w:cs="Times New Roman"/>
          <w:b/>
          <w:sz w:val="24"/>
          <w:szCs w:val="24"/>
        </w:rPr>
        <w:t>D</w:t>
      </w:r>
      <w:r w:rsidR="00345A6E" w:rsidRPr="002B6E24">
        <w:rPr>
          <w:rFonts w:ascii="Times New Roman" w:eastAsia="Times New Roman" w:hAnsi="Times New Roman" w:cs="Times New Roman"/>
          <w:b/>
          <w:sz w:val="24"/>
          <w:szCs w:val="24"/>
        </w:rPr>
        <w:t>A UYGULANACAK USUL VE ESASLAR</w:t>
      </w:r>
    </w:p>
    <w:p w:rsidR="00E728BF" w:rsidRPr="00457B6B" w:rsidRDefault="00E728BF" w:rsidP="00750603">
      <w:pPr>
        <w:spacing w:after="120" w:line="240" w:lineRule="auto"/>
        <w:rPr>
          <w:rFonts w:ascii="Times New Roman" w:eastAsia="Times New Roman" w:hAnsi="Times New Roman" w:cs="Times New Roman"/>
          <w:sz w:val="24"/>
          <w:szCs w:val="24"/>
        </w:rPr>
      </w:pPr>
    </w:p>
    <w:p w:rsidR="000019A6" w:rsidRPr="00120C56" w:rsidRDefault="000019A6" w:rsidP="00750603">
      <w:pPr>
        <w:spacing w:after="120" w:line="240" w:lineRule="auto"/>
        <w:rPr>
          <w:rFonts w:ascii="Times New Roman" w:eastAsia="Times New Roman" w:hAnsi="Times New Roman" w:cs="Times New Roman"/>
          <w:sz w:val="6"/>
          <w:szCs w:val="24"/>
        </w:rPr>
      </w:pPr>
    </w:p>
    <w:p w:rsidR="00345A6E" w:rsidRPr="002451FE" w:rsidRDefault="00345A6E" w:rsidP="00750603">
      <w:pPr>
        <w:spacing w:after="120" w:line="240" w:lineRule="auto"/>
        <w:jc w:val="both"/>
        <w:rPr>
          <w:rFonts w:ascii="Times New Roman" w:hAnsi="Times New Roman" w:cs="Times New Roman"/>
          <w:b/>
          <w:sz w:val="24"/>
          <w:szCs w:val="24"/>
        </w:rPr>
      </w:pPr>
      <w:r w:rsidRPr="002451FE">
        <w:rPr>
          <w:rFonts w:ascii="Times New Roman" w:hAnsi="Times New Roman" w:cs="Times New Roman"/>
          <w:b/>
          <w:sz w:val="24"/>
          <w:szCs w:val="24"/>
        </w:rPr>
        <w:t>Amaç ve Kapsam</w:t>
      </w:r>
    </w:p>
    <w:p w:rsidR="00345A6E" w:rsidRDefault="00345A6E" w:rsidP="00750603">
      <w:pPr>
        <w:spacing w:after="120" w:line="240" w:lineRule="auto"/>
        <w:jc w:val="both"/>
        <w:rPr>
          <w:rFonts w:ascii="Times New Roman" w:hAnsi="Times New Roman" w:cs="Times New Roman"/>
          <w:sz w:val="24"/>
          <w:szCs w:val="24"/>
        </w:rPr>
      </w:pPr>
      <w:r w:rsidRPr="002451FE">
        <w:rPr>
          <w:rFonts w:ascii="Times New Roman" w:hAnsi="Times New Roman" w:cs="Times New Roman"/>
          <w:b/>
          <w:sz w:val="24"/>
          <w:szCs w:val="24"/>
        </w:rPr>
        <w:t>MADDE 1</w:t>
      </w:r>
      <w:r w:rsidRPr="002451FE">
        <w:rPr>
          <w:rFonts w:ascii="Times New Roman" w:hAnsi="Times New Roman" w:cs="Times New Roman"/>
          <w:sz w:val="24"/>
          <w:szCs w:val="24"/>
        </w:rPr>
        <w:t xml:space="preserve"> – </w:t>
      </w:r>
      <w:r w:rsidR="00345244" w:rsidRPr="002451FE">
        <w:rPr>
          <w:rFonts w:ascii="Times New Roman" w:hAnsi="Times New Roman" w:cs="Times New Roman"/>
          <w:sz w:val="24"/>
          <w:szCs w:val="24"/>
        </w:rPr>
        <w:t xml:space="preserve">(1) </w:t>
      </w:r>
      <w:r w:rsidRPr="002451FE">
        <w:rPr>
          <w:rFonts w:ascii="Times New Roman" w:hAnsi="Times New Roman" w:cs="Times New Roman"/>
          <w:sz w:val="24"/>
          <w:szCs w:val="24"/>
        </w:rPr>
        <w:t xml:space="preserve">Bu Usul ve Esaslar, Süleyman Demirel Üniversitesi </w:t>
      </w:r>
      <w:r w:rsidR="00F65B1F">
        <w:rPr>
          <w:rFonts w:ascii="Times New Roman" w:hAnsi="Times New Roman" w:cs="Times New Roman"/>
          <w:sz w:val="24"/>
          <w:szCs w:val="24"/>
        </w:rPr>
        <w:t>Döner Sermaye İşletmesi kapsamında</w:t>
      </w:r>
      <w:r w:rsidR="00A66E46">
        <w:rPr>
          <w:rFonts w:ascii="Times New Roman" w:hAnsi="Times New Roman" w:cs="Times New Roman"/>
          <w:sz w:val="24"/>
          <w:szCs w:val="24"/>
        </w:rPr>
        <w:t>s</w:t>
      </w:r>
      <w:r w:rsidR="00902274">
        <w:rPr>
          <w:rFonts w:ascii="Times New Roman" w:hAnsi="Times New Roman" w:cs="Times New Roman"/>
          <w:sz w:val="24"/>
          <w:szCs w:val="24"/>
        </w:rPr>
        <w:t xml:space="preserve">ağlık hizmeti haricindeki diğer </w:t>
      </w:r>
      <w:r w:rsidRPr="002451FE">
        <w:rPr>
          <w:rFonts w:ascii="Times New Roman" w:hAnsi="Times New Roman" w:cs="Times New Roman"/>
          <w:sz w:val="24"/>
          <w:szCs w:val="24"/>
        </w:rPr>
        <w:t>döner ser</w:t>
      </w:r>
      <w:r w:rsidR="00F65B1F">
        <w:rPr>
          <w:rFonts w:ascii="Times New Roman" w:hAnsi="Times New Roman" w:cs="Times New Roman"/>
          <w:sz w:val="24"/>
          <w:szCs w:val="24"/>
        </w:rPr>
        <w:t>ma</w:t>
      </w:r>
      <w:r w:rsidR="002558BE">
        <w:rPr>
          <w:rFonts w:ascii="Times New Roman" w:hAnsi="Times New Roman" w:cs="Times New Roman"/>
          <w:sz w:val="24"/>
          <w:szCs w:val="24"/>
        </w:rPr>
        <w:t xml:space="preserve">ye faaliyetlerinden elde edilen gelirlerden </w:t>
      </w:r>
      <w:r w:rsidR="001C7E75">
        <w:rPr>
          <w:rFonts w:ascii="Times New Roman" w:hAnsi="Times New Roman" w:cs="Times New Roman"/>
          <w:sz w:val="24"/>
          <w:szCs w:val="24"/>
        </w:rPr>
        <w:t>ek ödeme dağıtımına ait usul ve esasları</w:t>
      </w:r>
      <w:r w:rsidRPr="002451FE">
        <w:rPr>
          <w:rFonts w:ascii="Times New Roman" w:hAnsi="Times New Roman" w:cs="Times New Roman"/>
          <w:sz w:val="24"/>
          <w:szCs w:val="24"/>
        </w:rPr>
        <w:t xml:space="preserve"> belirlemek amacıyla hazırlanmıştır.</w:t>
      </w:r>
    </w:p>
    <w:p w:rsidR="002044FD" w:rsidRDefault="001945C1" w:rsidP="00EC34EE">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044FD">
        <w:rPr>
          <w:rFonts w:ascii="Times New Roman" w:hAnsi="Times New Roman" w:cs="Times New Roman"/>
          <w:sz w:val="24"/>
          <w:szCs w:val="24"/>
        </w:rPr>
        <w:t xml:space="preserve">Bu Usul ve Esaslar, </w:t>
      </w:r>
      <w:r w:rsidR="00374F99">
        <w:rPr>
          <w:rFonts w:ascii="Times New Roman" w:hAnsi="Times New Roman" w:cs="Times New Roman"/>
          <w:sz w:val="24"/>
          <w:szCs w:val="24"/>
        </w:rPr>
        <w:t xml:space="preserve">bu maddenin üçüncü fıkrasında belirtilen </w:t>
      </w:r>
      <w:r w:rsidR="00F725F1">
        <w:rPr>
          <w:rFonts w:ascii="Times New Roman" w:hAnsi="Times New Roman" w:cs="Times New Roman"/>
          <w:sz w:val="24"/>
          <w:szCs w:val="24"/>
        </w:rPr>
        <w:t xml:space="preserve">ek ödeme dağıtımlarıistisna </w:t>
      </w:r>
      <w:r w:rsidR="00374F99">
        <w:rPr>
          <w:rFonts w:ascii="Times New Roman" w:hAnsi="Times New Roman" w:cs="Times New Roman"/>
          <w:sz w:val="24"/>
          <w:szCs w:val="24"/>
        </w:rPr>
        <w:t xml:space="preserve">olmak </w:t>
      </w:r>
      <w:r w:rsidR="00F65B1F">
        <w:rPr>
          <w:rFonts w:ascii="Times New Roman" w:hAnsi="Times New Roman" w:cs="Times New Roman"/>
          <w:sz w:val="24"/>
          <w:szCs w:val="24"/>
        </w:rPr>
        <w:t>üzere Süleyman</w:t>
      </w:r>
      <w:r w:rsidR="002044FD" w:rsidRPr="002451FE">
        <w:rPr>
          <w:rFonts w:ascii="Times New Roman" w:hAnsi="Times New Roman" w:cs="Times New Roman"/>
          <w:sz w:val="24"/>
          <w:szCs w:val="24"/>
        </w:rPr>
        <w:t xml:space="preserve"> Demirel Üniversitesi </w:t>
      </w:r>
      <w:r w:rsidR="002044FD">
        <w:rPr>
          <w:rFonts w:ascii="Times New Roman" w:hAnsi="Times New Roman" w:cs="Times New Roman"/>
          <w:sz w:val="24"/>
          <w:szCs w:val="24"/>
        </w:rPr>
        <w:t xml:space="preserve">Döner Sermaye İşletmesinin sağlık hizmeti </w:t>
      </w:r>
      <w:r w:rsidR="00374F99">
        <w:rPr>
          <w:rFonts w:ascii="Times New Roman" w:hAnsi="Times New Roman" w:cs="Times New Roman"/>
          <w:sz w:val="24"/>
          <w:szCs w:val="24"/>
        </w:rPr>
        <w:t>haricindeki diğer</w:t>
      </w:r>
      <w:r w:rsidR="00AD3B8B">
        <w:rPr>
          <w:rFonts w:ascii="Times New Roman" w:hAnsi="Times New Roman" w:cs="Times New Roman"/>
          <w:sz w:val="24"/>
          <w:szCs w:val="24"/>
        </w:rPr>
        <w:t xml:space="preserve"> döner sermaye faaliyetlerine aitsüreçleri</w:t>
      </w:r>
      <w:r w:rsidR="006B3340">
        <w:rPr>
          <w:rFonts w:ascii="Times New Roman" w:hAnsi="Times New Roman" w:cs="Times New Roman"/>
          <w:sz w:val="24"/>
          <w:szCs w:val="24"/>
        </w:rPr>
        <w:t xml:space="preserve">ve bu faaliyetlerden elde edilen gelirlerden </w:t>
      </w:r>
      <w:r w:rsidR="002044FD">
        <w:rPr>
          <w:rFonts w:ascii="Times New Roman" w:hAnsi="Times New Roman" w:cs="Times New Roman"/>
          <w:sz w:val="24"/>
          <w:szCs w:val="24"/>
        </w:rPr>
        <w:t>ek ödeme dağıtımlarını kapsar.</w:t>
      </w:r>
    </w:p>
    <w:p w:rsidR="001945C1" w:rsidRPr="00D63016" w:rsidRDefault="002044FD" w:rsidP="00EC34EE">
      <w:pPr>
        <w:spacing w:after="120" w:line="240" w:lineRule="auto"/>
        <w:jc w:val="both"/>
        <w:rPr>
          <w:rFonts w:ascii="Times New Roman" w:hAnsi="Times New Roman" w:cs="Times New Roman"/>
          <w:sz w:val="24"/>
          <w:szCs w:val="24"/>
        </w:rPr>
      </w:pPr>
      <w:r w:rsidRPr="00D63016">
        <w:rPr>
          <w:rFonts w:ascii="Times New Roman" w:hAnsi="Times New Roman" w:cs="Times New Roman"/>
          <w:sz w:val="24"/>
          <w:szCs w:val="24"/>
        </w:rPr>
        <w:t>(3)</w:t>
      </w:r>
      <w:r w:rsidR="00DD44A3">
        <w:rPr>
          <w:rFonts w:ascii="Times New Roman" w:hAnsi="Times New Roman" w:cs="Times New Roman"/>
          <w:sz w:val="24"/>
          <w:szCs w:val="24"/>
        </w:rPr>
        <w:t xml:space="preserve"> </w:t>
      </w:r>
      <w:r w:rsidR="001945C1" w:rsidRPr="00D63016">
        <w:rPr>
          <w:rFonts w:ascii="Times New Roman" w:hAnsi="Times New Roman" w:cs="Times New Roman"/>
          <w:sz w:val="24"/>
          <w:szCs w:val="24"/>
        </w:rPr>
        <w:t>Döner sermaye faaliyetlerin yapısı ve hizmet şartları</w:t>
      </w:r>
      <w:r w:rsidRPr="00D63016">
        <w:rPr>
          <w:rFonts w:ascii="Times New Roman" w:hAnsi="Times New Roman" w:cs="Times New Roman"/>
          <w:sz w:val="24"/>
          <w:szCs w:val="24"/>
        </w:rPr>
        <w:t xml:space="preserve">nın farklılığı dikkate alınarak </w:t>
      </w:r>
      <w:r w:rsidR="00A66E46" w:rsidRPr="00D63016">
        <w:rPr>
          <w:rFonts w:ascii="Times New Roman" w:hAnsi="Times New Roman" w:cs="Times New Roman"/>
          <w:sz w:val="24"/>
          <w:szCs w:val="24"/>
        </w:rPr>
        <w:t>e</w:t>
      </w:r>
      <w:r w:rsidR="001945C1" w:rsidRPr="00D63016">
        <w:rPr>
          <w:rFonts w:ascii="Times New Roman" w:hAnsi="Times New Roman" w:cs="Times New Roman"/>
          <w:sz w:val="24"/>
          <w:szCs w:val="24"/>
        </w:rPr>
        <w:t xml:space="preserve">k ödeme dağıtımı usul ve esasları </w:t>
      </w:r>
      <w:r w:rsidR="004860F9" w:rsidRPr="00D63016">
        <w:rPr>
          <w:rFonts w:ascii="Times New Roman" w:hAnsi="Times New Roman" w:cs="Times New Roman"/>
          <w:sz w:val="24"/>
          <w:szCs w:val="24"/>
        </w:rPr>
        <w:t xml:space="preserve">ayrıca </w:t>
      </w:r>
      <w:r w:rsidR="001945C1" w:rsidRPr="00D63016">
        <w:rPr>
          <w:rFonts w:ascii="Times New Roman" w:hAnsi="Times New Roman" w:cs="Times New Roman"/>
          <w:sz w:val="24"/>
          <w:szCs w:val="24"/>
        </w:rPr>
        <w:t>belirlen</w:t>
      </w:r>
      <w:r w:rsidR="00EC34EE">
        <w:rPr>
          <w:rFonts w:ascii="Times New Roman" w:hAnsi="Times New Roman" w:cs="Times New Roman"/>
          <w:sz w:val="24"/>
          <w:szCs w:val="24"/>
        </w:rPr>
        <w:t>en</w:t>
      </w:r>
      <w:r w:rsidR="001945C1" w:rsidRPr="00D63016">
        <w:rPr>
          <w:rFonts w:ascii="Times New Roman" w:hAnsi="Times New Roman" w:cs="Times New Roman"/>
          <w:sz w:val="24"/>
          <w:szCs w:val="24"/>
        </w:rPr>
        <w:t xml:space="preserve"> birimler</w:t>
      </w:r>
      <w:r w:rsidR="00D609D6">
        <w:rPr>
          <w:rFonts w:ascii="Times New Roman" w:hAnsi="Times New Roman" w:cs="Times New Roman"/>
          <w:sz w:val="24"/>
          <w:szCs w:val="24"/>
        </w:rPr>
        <w:t>de ek ödeme dağıtımları</w:t>
      </w:r>
      <w:r w:rsidR="00DD44A3">
        <w:rPr>
          <w:rFonts w:ascii="Times New Roman" w:hAnsi="Times New Roman" w:cs="Times New Roman"/>
          <w:sz w:val="24"/>
          <w:szCs w:val="24"/>
        </w:rPr>
        <w:t xml:space="preserve"> </w:t>
      </w:r>
      <w:r w:rsidR="00D609D6">
        <w:rPr>
          <w:rFonts w:ascii="Times New Roman" w:hAnsi="Times New Roman" w:cs="Times New Roman"/>
          <w:sz w:val="24"/>
          <w:szCs w:val="24"/>
        </w:rPr>
        <w:t>kendi usul ve esasları doğrultusunda yapılır.</w:t>
      </w:r>
    </w:p>
    <w:p w:rsidR="000019A6" w:rsidRPr="00457B6B" w:rsidRDefault="000019A6" w:rsidP="00750603">
      <w:pPr>
        <w:spacing w:after="120" w:line="240" w:lineRule="auto"/>
        <w:jc w:val="both"/>
        <w:rPr>
          <w:rFonts w:ascii="Times New Roman" w:hAnsi="Times New Roman" w:cs="Times New Roman"/>
          <w:b/>
          <w:sz w:val="24"/>
          <w:szCs w:val="24"/>
        </w:rPr>
      </w:pPr>
    </w:p>
    <w:p w:rsidR="00345A6E" w:rsidRPr="002451FE" w:rsidRDefault="00345A6E" w:rsidP="00750603">
      <w:pPr>
        <w:spacing w:after="120" w:line="240" w:lineRule="auto"/>
        <w:jc w:val="both"/>
        <w:rPr>
          <w:rFonts w:ascii="Times New Roman" w:hAnsi="Times New Roman" w:cs="Times New Roman"/>
          <w:b/>
          <w:sz w:val="24"/>
          <w:szCs w:val="24"/>
        </w:rPr>
      </w:pPr>
      <w:r w:rsidRPr="002451FE">
        <w:rPr>
          <w:rFonts w:ascii="Times New Roman" w:hAnsi="Times New Roman" w:cs="Times New Roman"/>
          <w:b/>
          <w:sz w:val="24"/>
          <w:szCs w:val="24"/>
        </w:rPr>
        <w:t>Dayanak</w:t>
      </w:r>
    </w:p>
    <w:p w:rsidR="00345A6E" w:rsidRPr="002451FE" w:rsidRDefault="00345A6E" w:rsidP="00750603">
      <w:pPr>
        <w:spacing w:after="120" w:line="240" w:lineRule="auto"/>
        <w:jc w:val="both"/>
        <w:rPr>
          <w:rFonts w:ascii="Times New Roman" w:hAnsi="Times New Roman" w:cs="Times New Roman"/>
          <w:sz w:val="24"/>
          <w:szCs w:val="24"/>
        </w:rPr>
      </w:pPr>
      <w:r w:rsidRPr="002451FE">
        <w:rPr>
          <w:rFonts w:ascii="Times New Roman" w:hAnsi="Times New Roman" w:cs="Times New Roman"/>
          <w:b/>
          <w:sz w:val="24"/>
          <w:szCs w:val="24"/>
        </w:rPr>
        <w:t>MADDE 2</w:t>
      </w:r>
      <w:r w:rsidRPr="002451FE">
        <w:rPr>
          <w:rFonts w:ascii="Times New Roman" w:hAnsi="Times New Roman" w:cs="Times New Roman"/>
          <w:sz w:val="24"/>
          <w:szCs w:val="24"/>
        </w:rPr>
        <w:t xml:space="preserve"> – </w:t>
      </w:r>
      <w:r w:rsidR="00345244" w:rsidRPr="002451FE">
        <w:rPr>
          <w:rFonts w:ascii="Times New Roman" w:hAnsi="Times New Roman" w:cs="Times New Roman"/>
          <w:sz w:val="24"/>
          <w:szCs w:val="24"/>
        </w:rPr>
        <w:t xml:space="preserve">(1) </w:t>
      </w:r>
      <w:r w:rsidRPr="002451FE">
        <w:rPr>
          <w:rFonts w:ascii="Times New Roman" w:hAnsi="Times New Roman" w:cs="Times New Roman"/>
          <w:sz w:val="24"/>
          <w:szCs w:val="24"/>
        </w:rPr>
        <w:t xml:space="preserve">Bu Usul ve Esaslar, </w:t>
      </w:r>
      <w:r w:rsidR="00AD3B8B">
        <w:rPr>
          <w:rFonts w:ascii="Times New Roman" w:hAnsi="Times New Roman" w:cs="Times New Roman"/>
          <w:sz w:val="24"/>
          <w:szCs w:val="24"/>
        </w:rPr>
        <w:t>2547 sayılı Kanun’un 58’inci maddesinin (</w:t>
      </w:r>
      <w:r w:rsidR="001D3CD5">
        <w:rPr>
          <w:rFonts w:ascii="Times New Roman" w:hAnsi="Times New Roman" w:cs="Times New Roman"/>
          <w:sz w:val="24"/>
          <w:szCs w:val="24"/>
        </w:rPr>
        <w:t>i</w:t>
      </w:r>
      <w:r w:rsidR="00AD3B8B">
        <w:rPr>
          <w:rFonts w:ascii="Times New Roman" w:hAnsi="Times New Roman" w:cs="Times New Roman"/>
          <w:sz w:val="24"/>
          <w:szCs w:val="24"/>
        </w:rPr>
        <w:t>) bendi ile “</w:t>
      </w:r>
      <w:r w:rsidRPr="002451FE">
        <w:rPr>
          <w:rFonts w:ascii="Times New Roman" w:hAnsi="Times New Roman" w:cs="Times New Roman"/>
          <w:sz w:val="24"/>
          <w:szCs w:val="24"/>
        </w:rPr>
        <w:t>Yükseköğretim Kurumlarında Döner Sermaye Gelirlerinden Yapılacak Ek Ödemenin Dağıtılmasında Uygulanacak Usul</w:t>
      </w:r>
      <w:r w:rsidR="00AD3B8B">
        <w:rPr>
          <w:rFonts w:ascii="Times New Roman" w:hAnsi="Times New Roman" w:cs="Times New Roman"/>
          <w:sz w:val="24"/>
          <w:szCs w:val="24"/>
        </w:rPr>
        <w:t>ve Esaslara İlişkin Yönetmelik” çerçevesinde</w:t>
      </w:r>
      <w:r w:rsidR="00902274">
        <w:rPr>
          <w:rFonts w:ascii="Times New Roman" w:hAnsi="Times New Roman" w:cs="Times New Roman"/>
          <w:sz w:val="24"/>
          <w:szCs w:val="24"/>
        </w:rPr>
        <w:t xml:space="preserve"> Üniversite Yönetim Kuruluna ver</w:t>
      </w:r>
      <w:r w:rsidR="00AD3B8B">
        <w:rPr>
          <w:rFonts w:ascii="Times New Roman" w:hAnsi="Times New Roman" w:cs="Times New Roman"/>
          <w:sz w:val="24"/>
          <w:szCs w:val="24"/>
        </w:rPr>
        <w:t>ilen</w:t>
      </w:r>
      <w:r w:rsidR="00DD44A3">
        <w:rPr>
          <w:rFonts w:ascii="Times New Roman" w:hAnsi="Times New Roman" w:cs="Times New Roman"/>
          <w:sz w:val="24"/>
          <w:szCs w:val="24"/>
        </w:rPr>
        <w:t xml:space="preserve"> </w:t>
      </w:r>
      <w:r w:rsidR="0047000E">
        <w:rPr>
          <w:rFonts w:ascii="Times New Roman" w:hAnsi="Times New Roman" w:cs="Times New Roman"/>
          <w:sz w:val="24"/>
          <w:szCs w:val="24"/>
        </w:rPr>
        <w:t>düzenleme yapma yetkisine</w:t>
      </w:r>
      <w:r w:rsidRPr="002451FE">
        <w:rPr>
          <w:rFonts w:ascii="Times New Roman" w:hAnsi="Times New Roman" w:cs="Times New Roman"/>
          <w:sz w:val="24"/>
          <w:szCs w:val="24"/>
        </w:rPr>
        <w:t xml:space="preserve"> dayanılarak hazırlanmıştır.</w:t>
      </w:r>
    </w:p>
    <w:p w:rsidR="000019A6" w:rsidRPr="00457B6B" w:rsidRDefault="000019A6" w:rsidP="00750603">
      <w:pPr>
        <w:spacing w:after="120" w:line="240" w:lineRule="auto"/>
        <w:jc w:val="both"/>
        <w:rPr>
          <w:rFonts w:ascii="Times New Roman" w:hAnsi="Times New Roman" w:cs="Times New Roman"/>
          <w:b/>
          <w:sz w:val="24"/>
          <w:szCs w:val="24"/>
        </w:rPr>
      </w:pPr>
    </w:p>
    <w:p w:rsidR="00345A6E" w:rsidRPr="002451FE" w:rsidRDefault="00345A6E" w:rsidP="00750603">
      <w:pPr>
        <w:spacing w:after="120" w:line="240" w:lineRule="auto"/>
        <w:jc w:val="both"/>
        <w:rPr>
          <w:rFonts w:ascii="Times New Roman" w:hAnsi="Times New Roman" w:cs="Times New Roman"/>
          <w:b/>
          <w:sz w:val="24"/>
          <w:szCs w:val="24"/>
        </w:rPr>
      </w:pPr>
      <w:r w:rsidRPr="002451FE">
        <w:rPr>
          <w:rFonts w:ascii="Times New Roman" w:hAnsi="Times New Roman" w:cs="Times New Roman"/>
          <w:b/>
          <w:sz w:val="24"/>
          <w:szCs w:val="24"/>
        </w:rPr>
        <w:t>Tanımlar</w:t>
      </w:r>
    </w:p>
    <w:p w:rsidR="00E728BF" w:rsidRPr="002451FE" w:rsidRDefault="00345A6E" w:rsidP="00750603">
      <w:pPr>
        <w:spacing w:after="120" w:line="240" w:lineRule="auto"/>
        <w:rPr>
          <w:rFonts w:ascii="Times New Roman" w:eastAsia="Times New Roman" w:hAnsi="Times New Roman" w:cs="Times New Roman"/>
          <w:sz w:val="24"/>
          <w:szCs w:val="24"/>
        </w:rPr>
      </w:pPr>
      <w:r w:rsidRPr="002451FE">
        <w:rPr>
          <w:rFonts w:ascii="Times New Roman" w:eastAsia="Times New Roman" w:hAnsi="Times New Roman" w:cs="Times New Roman"/>
          <w:b/>
          <w:sz w:val="24"/>
          <w:szCs w:val="24"/>
        </w:rPr>
        <w:t xml:space="preserve">MADDE 3  </w:t>
      </w:r>
      <w:r w:rsidR="00DD076E" w:rsidRPr="002451FE">
        <w:rPr>
          <w:rFonts w:ascii="Times New Roman" w:hAnsi="Times New Roman" w:cs="Times New Roman"/>
          <w:sz w:val="24"/>
          <w:szCs w:val="24"/>
        </w:rPr>
        <w:t>–</w:t>
      </w:r>
      <w:r w:rsidR="00E728BF" w:rsidRPr="002451FE">
        <w:rPr>
          <w:rFonts w:ascii="Times New Roman" w:eastAsia="Times New Roman" w:hAnsi="Times New Roman" w:cs="Times New Roman"/>
          <w:sz w:val="24"/>
          <w:szCs w:val="24"/>
        </w:rPr>
        <w:t xml:space="preserve">Bu </w:t>
      </w:r>
      <w:r w:rsidRPr="002451FE">
        <w:rPr>
          <w:rFonts w:ascii="Times New Roman" w:eastAsia="Times New Roman" w:hAnsi="Times New Roman" w:cs="Times New Roman"/>
          <w:sz w:val="24"/>
          <w:szCs w:val="24"/>
        </w:rPr>
        <w:t>Usul ve Esaslarda</w:t>
      </w:r>
      <w:r w:rsidR="00E728BF" w:rsidRPr="002451FE">
        <w:rPr>
          <w:rFonts w:ascii="Times New Roman" w:eastAsia="Times New Roman" w:hAnsi="Times New Roman" w:cs="Times New Roman"/>
          <w:sz w:val="24"/>
          <w:szCs w:val="24"/>
        </w:rPr>
        <w:t xml:space="preserve"> geçen;</w:t>
      </w:r>
    </w:p>
    <w:p w:rsidR="00E728BF" w:rsidRPr="002451FE" w:rsidRDefault="007101EC" w:rsidP="00750603">
      <w:pPr>
        <w:tabs>
          <w:tab w:val="left" w:pos="993"/>
        </w:tabs>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D3671" w:rsidRPr="002451FE">
        <w:rPr>
          <w:rFonts w:ascii="Times New Roman" w:eastAsia="Times New Roman" w:hAnsi="Times New Roman" w:cs="Times New Roman"/>
          <w:sz w:val="24"/>
          <w:szCs w:val="24"/>
        </w:rPr>
        <w:t>)</w:t>
      </w:r>
      <w:r w:rsidR="00BD3671" w:rsidRPr="002451FE">
        <w:rPr>
          <w:rFonts w:ascii="Times New Roman" w:eastAsia="Times New Roman" w:hAnsi="Times New Roman" w:cs="Times New Roman"/>
          <w:sz w:val="24"/>
          <w:szCs w:val="24"/>
        </w:rPr>
        <w:tab/>
      </w:r>
      <w:r w:rsidR="00E728BF" w:rsidRPr="002451FE">
        <w:rPr>
          <w:rFonts w:ascii="Times New Roman" w:eastAsia="Times New Roman" w:hAnsi="Times New Roman" w:cs="Times New Roman"/>
          <w:b/>
          <w:sz w:val="24"/>
          <w:szCs w:val="24"/>
        </w:rPr>
        <w:t>Alt birim</w:t>
      </w:r>
      <w:r w:rsidR="00E728BF" w:rsidRPr="002451FE">
        <w:rPr>
          <w:rFonts w:ascii="Times New Roman" w:eastAsia="Times New Roman" w:hAnsi="Times New Roman" w:cs="Times New Roman"/>
          <w:sz w:val="24"/>
          <w:szCs w:val="24"/>
        </w:rPr>
        <w:t>: Döner sermaye gelirinin elde edildiği birimler içerisinde faaliyet gösteren bölüm, ana bilim/ana sanat dalı, bilim/sanat dalını, ünite ve merkezleri,</w:t>
      </w:r>
    </w:p>
    <w:p w:rsidR="000E2E3C" w:rsidRDefault="007101EC" w:rsidP="00750603">
      <w:pPr>
        <w:tabs>
          <w:tab w:val="left" w:pos="993"/>
        </w:tabs>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BD3671" w:rsidRPr="002451FE">
        <w:rPr>
          <w:rFonts w:ascii="Times New Roman" w:eastAsia="Times New Roman" w:hAnsi="Times New Roman" w:cs="Times New Roman"/>
          <w:sz w:val="24"/>
          <w:szCs w:val="24"/>
        </w:rPr>
        <w:t>)</w:t>
      </w:r>
      <w:r w:rsidR="00BD3671" w:rsidRPr="002451FE">
        <w:rPr>
          <w:rFonts w:ascii="Times New Roman" w:eastAsia="Times New Roman" w:hAnsi="Times New Roman" w:cs="Times New Roman"/>
          <w:sz w:val="24"/>
          <w:szCs w:val="24"/>
        </w:rPr>
        <w:tab/>
      </w:r>
      <w:r w:rsidR="00E728BF" w:rsidRPr="002451FE">
        <w:rPr>
          <w:rFonts w:ascii="Times New Roman" w:eastAsia="Times New Roman" w:hAnsi="Times New Roman" w:cs="Times New Roman"/>
          <w:b/>
          <w:sz w:val="24"/>
          <w:szCs w:val="24"/>
        </w:rPr>
        <w:t>Birim</w:t>
      </w:r>
      <w:r w:rsidR="00E728BF" w:rsidRPr="002451FE">
        <w:rPr>
          <w:rFonts w:ascii="Times New Roman" w:eastAsia="Times New Roman" w:hAnsi="Times New Roman" w:cs="Times New Roman"/>
          <w:sz w:val="24"/>
          <w:szCs w:val="24"/>
        </w:rPr>
        <w:t xml:space="preserve">: </w:t>
      </w:r>
      <w:r w:rsidR="000E2E3C" w:rsidRPr="000E2E3C">
        <w:rPr>
          <w:rFonts w:ascii="Times New Roman" w:eastAsia="Times New Roman" w:hAnsi="Times New Roman" w:cs="Times New Roman"/>
          <w:sz w:val="24"/>
          <w:szCs w:val="24"/>
        </w:rPr>
        <w:t xml:space="preserve">Döner sermaye gelirinin elde edildiği fakülte, enstitü, yüksekokul, meslek </w:t>
      </w:r>
      <w:r w:rsidR="00E022CF" w:rsidRPr="000E2E3C">
        <w:rPr>
          <w:rFonts w:ascii="Times New Roman" w:eastAsia="Times New Roman" w:hAnsi="Times New Roman" w:cs="Times New Roman"/>
          <w:sz w:val="24"/>
          <w:szCs w:val="24"/>
        </w:rPr>
        <w:t>yüksekokulu</w:t>
      </w:r>
      <w:r w:rsidR="000E2E3C" w:rsidRPr="000E2E3C">
        <w:rPr>
          <w:rFonts w:ascii="Times New Roman" w:eastAsia="Times New Roman" w:hAnsi="Times New Roman" w:cs="Times New Roman"/>
          <w:sz w:val="24"/>
          <w:szCs w:val="24"/>
        </w:rPr>
        <w:t xml:space="preserve"> ve uygulama araştırma merkezini,</w:t>
      </w:r>
    </w:p>
    <w:p w:rsidR="00A66E46" w:rsidRDefault="00A66E46" w:rsidP="00750603">
      <w:pPr>
        <w:tabs>
          <w:tab w:val="left" w:pos="993"/>
        </w:tabs>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A66E46">
        <w:rPr>
          <w:rFonts w:ascii="Times New Roman" w:eastAsia="Times New Roman" w:hAnsi="Times New Roman" w:cs="Times New Roman"/>
          <w:b/>
          <w:sz w:val="24"/>
          <w:szCs w:val="24"/>
        </w:rPr>
        <w:t xml:space="preserve"> Birim Yönetim Kurulu</w:t>
      </w:r>
      <w:r>
        <w:rPr>
          <w:rFonts w:ascii="Times New Roman" w:eastAsia="Times New Roman" w:hAnsi="Times New Roman" w:cs="Times New Roman"/>
          <w:sz w:val="24"/>
          <w:szCs w:val="24"/>
        </w:rPr>
        <w:t xml:space="preserve">: </w:t>
      </w:r>
      <w:r w:rsidRPr="000E2E3C">
        <w:rPr>
          <w:rFonts w:ascii="Times New Roman" w:eastAsia="Times New Roman" w:hAnsi="Times New Roman" w:cs="Times New Roman"/>
          <w:sz w:val="24"/>
          <w:szCs w:val="24"/>
        </w:rPr>
        <w:t>Döner sermaye gelirinin elde edildiği fakülte, enstitü, yü</w:t>
      </w:r>
      <w:r w:rsidR="00110F56">
        <w:rPr>
          <w:rFonts w:ascii="Times New Roman" w:eastAsia="Times New Roman" w:hAnsi="Times New Roman" w:cs="Times New Roman"/>
          <w:sz w:val="24"/>
          <w:szCs w:val="24"/>
        </w:rPr>
        <w:t xml:space="preserve">ksekokul, meslek yüksekokulu veya </w:t>
      </w:r>
      <w:r w:rsidRPr="000E2E3C">
        <w:rPr>
          <w:rFonts w:ascii="Times New Roman" w:eastAsia="Times New Roman" w:hAnsi="Times New Roman" w:cs="Times New Roman"/>
          <w:sz w:val="24"/>
          <w:szCs w:val="24"/>
        </w:rPr>
        <w:t>uygulama araştırma merkezini</w:t>
      </w:r>
      <w:r>
        <w:rPr>
          <w:rFonts w:ascii="Times New Roman" w:eastAsia="Times New Roman" w:hAnsi="Times New Roman" w:cs="Times New Roman"/>
          <w:sz w:val="24"/>
          <w:szCs w:val="24"/>
        </w:rPr>
        <w:t>n yönetim kurulunu,</w:t>
      </w:r>
    </w:p>
    <w:p w:rsidR="00E728BF" w:rsidRPr="002451FE" w:rsidRDefault="00A66E46" w:rsidP="00750603">
      <w:pPr>
        <w:tabs>
          <w:tab w:val="left" w:pos="993"/>
        </w:tabs>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BD3671" w:rsidRPr="002451FE">
        <w:rPr>
          <w:rFonts w:ascii="Times New Roman" w:eastAsia="Times New Roman" w:hAnsi="Times New Roman" w:cs="Times New Roman"/>
          <w:sz w:val="24"/>
          <w:szCs w:val="24"/>
        </w:rPr>
        <w:t>)</w:t>
      </w:r>
      <w:r w:rsidR="00BD3671" w:rsidRPr="002451FE">
        <w:rPr>
          <w:rFonts w:ascii="Times New Roman" w:eastAsia="Times New Roman" w:hAnsi="Times New Roman" w:cs="Times New Roman"/>
          <w:sz w:val="24"/>
          <w:szCs w:val="24"/>
        </w:rPr>
        <w:tab/>
      </w:r>
      <w:r w:rsidR="00E728BF" w:rsidRPr="002451FE">
        <w:rPr>
          <w:rFonts w:ascii="Times New Roman" w:eastAsia="Times New Roman" w:hAnsi="Times New Roman" w:cs="Times New Roman"/>
          <w:b/>
          <w:sz w:val="24"/>
          <w:szCs w:val="24"/>
        </w:rPr>
        <w:t>Dağıtılacak miktar</w:t>
      </w:r>
      <w:r w:rsidR="00D148A7" w:rsidRPr="002451FE">
        <w:rPr>
          <w:rFonts w:ascii="Times New Roman" w:eastAsia="Times New Roman" w:hAnsi="Times New Roman" w:cs="Times New Roman"/>
          <w:sz w:val="24"/>
          <w:szCs w:val="24"/>
        </w:rPr>
        <w:t xml:space="preserve">: </w:t>
      </w:r>
      <w:r w:rsidR="00320269" w:rsidRPr="002451FE">
        <w:rPr>
          <w:rFonts w:ascii="Times New Roman" w:eastAsia="Times New Roman" w:hAnsi="Times New Roman" w:cs="Times New Roman"/>
          <w:sz w:val="24"/>
          <w:szCs w:val="24"/>
        </w:rPr>
        <w:t>Ö</w:t>
      </w:r>
      <w:r w:rsidR="00E728BF" w:rsidRPr="002451FE">
        <w:rPr>
          <w:rFonts w:ascii="Times New Roman" w:eastAsia="Times New Roman" w:hAnsi="Times New Roman" w:cs="Times New Roman"/>
          <w:sz w:val="24"/>
          <w:szCs w:val="24"/>
        </w:rPr>
        <w:t>deme dönemi için kanuni sınırlar dâhilinde yapılacak kesintilerden sonra dağıtımına karar veri</w:t>
      </w:r>
      <w:r w:rsidR="008710C1" w:rsidRPr="002451FE">
        <w:rPr>
          <w:rFonts w:ascii="Times New Roman" w:eastAsia="Times New Roman" w:hAnsi="Times New Roman" w:cs="Times New Roman"/>
          <w:sz w:val="24"/>
          <w:szCs w:val="24"/>
        </w:rPr>
        <w:t>len</w:t>
      </w:r>
      <w:r w:rsidR="00E728BF" w:rsidRPr="002451FE">
        <w:rPr>
          <w:rFonts w:ascii="Times New Roman" w:eastAsia="Times New Roman" w:hAnsi="Times New Roman" w:cs="Times New Roman"/>
          <w:sz w:val="24"/>
          <w:szCs w:val="24"/>
        </w:rPr>
        <w:t xml:space="preserve"> miktarı,</w:t>
      </w:r>
    </w:p>
    <w:p w:rsidR="002655F2" w:rsidRDefault="00A66E46" w:rsidP="00750603">
      <w:pPr>
        <w:tabs>
          <w:tab w:val="left" w:pos="993"/>
        </w:tabs>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BD3671" w:rsidRPr="002451FE">
        <w:rPr>
          <w:rFonts w:ascii="Times New Roman" w:eastAsia="Times New Roman" w:hAnsi="Times New Roman" w:cs="Times New Roman"/>
          <w:sz w:val="24"/>
          <w:szCs w:val="24"/>
        </w:rPr>
        <w:t>)</w:t>
      </w:r>
      <w:r w:rsidR="00BD3671" w:rsidRPr="002451FE">
        <w:rPr>
          <w:rFonts w:ascii="Times New Roman" w:eastAsia="Times New Roman" w:hAnsi="Times New Roman" w:cs="Times New Roman"/>
          <w:sz w:val="24"/>
          <w:szCs w:val="24"/>
        </w:rPr>
        <w:tab/>
      </w:r>
      <w:r w:rsidR="00E728BF" w:rsidRPr="002451FE">
        <w:rPr>
          <w:rFonts w:ascii="Times New Roman" w:eastAsia="Times New Roman" w:hAnsi="Times New Roman" w:cs="Times New Roman"/>
          <w:b/>
          <w:sz w:val="24"/>
          <w:szCs w:val="24"/>
        </w:rPr>
        <w:t>Dönem ek ödeme katsayısı</w:t>
      </w:r>
      <w:r w:rsidR="00E728BF" w:rsidRPr="002451FE">
        <w:rPr>
          <w:rFonts w:ascii="Times New Roman" w:eastAsia="Times New Roman" w:hAnsi="Times New Roman" w:cs="Times New Roman"/>
          <w:sz w:val="24"/>
          <w:szCs w:val="24"/>
        </w:rPr>
        <w:t xml:space="preserve">: </w:t>
      </w:r>
      <w:r w:rsidR="002655F2" w:rsidRPr="002655F2">
        <w:rPr>
          <w:rFonts w:ascii="Times New Roman" w:eastAsia="Times New Roman" w:hAnsi="Times New Roman" w:cs="Times New Roman"/>
          <w:sz w:val="24"/>
          <w:szCs w:val="24"/>
        </w:rPr>
        <w:t>İlgili dönemde tespit edilen ve 1 (bir) puanı ücrete dönüştürmek için kullanılan katsayıdır. İlgili ödeme döneminde dağıtımına karar verilen döner sermaye miktarının, ilgili ödeme döneminde birim bireysel net katkı puanları toplamına bölünmesi sonucu bulunan katsayıyı (Dağıtılabilecek Miktar/Bireysel Net Katkı Puanları Toplamı),</w:t>
      </w:r>
    </w:p>
    <w:p w:rsidR="00E728BF" w:rsidRPr="002451FE" w:rsidRDefault="00A66E46" w:rsidP="00750603">
      <w:pPr>
        <w:tabs>
          <w:tab w:val="left" w:pos="993"/>
        </w:tabs>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BD3671" w:rsidRPr="002451FE">
        <w:rPr>
          <w:rFonts w:ascii="Times New Roman" w:eastAsia="Times New Roman" w:hAnsi="Times New Roman" w:cs="Times New Roman"/>
          <w:sz w:val="24"/>
          <w:szCs w:val="24"/>
        </w:rPr>
        <w:t>)</w:t>
      </w:r>
      <w:r w:rsidR="00BD3671" w:rsidRPr="002451FE">
        <w:rPr>
          <w:rFonts w:ascii="Times New Roman" w:eastAsia="Times New Roman" w:hAnsi="Times New Roman" w:cs="Times New Roman"/>
          <w:sz w:val="24"/>
          <w:szCs w:val="24"/>
        </w:rPr>
        <w:tab/>
      </w:r>
      <w:r w:rsidR="00E728BF" w:rsidRPr="002451FE">
        <w:rPr>
          <w:rFonts w:ascii="Times New Roman" w:eastAsia="Times New Roman" w:hAnsi="Times New Roman" w:cs="Times New Roman"/>
          <w:b/>
          <w:sz w:val="24"/>
          <w:szCs w:val="24"/>
        </w:rPr>
        <w:t>Döner sermaye geliri</w:t>
      </w:r>
      <w:r w:rsidR="00E728BF" w:rsidRPr="002451FE">
        <w:rPr>
          <w:rFonts w:ascii="Times New Roman" w:eastAsia="Times New Roman" w:hAnsi="Times New Roman" w:cs="Times New Roman"/>
          <w:sz w:val="24"/>
          <w:szCs w:val="24"/>
        </w:rPr>
        <w:t>: İlgili mevzuatı uyarınca mesai saatleri içinde ve mesai saatleri dışında döner sermaye faaliyetleri sonucunda elde edilen geliri,</w:t>
      </w:r>
    </w:p>
    <w:p w:rsidR="00E728BF" w:rsidRPr="002451FE" w:rsidRDefault="00A66E46" w:rsidP="00750603">
      <w:pPr>
        <w:tabs>
          <w:tab w:val="left" w:pos="993"/>
        </w:tabs>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BD3671" w:rsidRPr="002451FE">
        <w:rPr>
          <w:rFonts w:ascii="Times New Roman" w:eastAsia="Times New Roman" w:hAnsi="Times New Roman" w:cs="Times New Roman"/>
          <w:sz w:val="24"/>
          <w:szCs w:val="24"/>
        </w:rPr>
        <w:t>)</w:t>
      </w:r>
      <w:r w:rsidR="00BD3671" w:rsidRPr="002451FE">
        <w:rPr>
          <w:rFonts w:ascii="Times New Roman" w:eastAsia="Times New Roman" w:hAnsi="Times New Roman" w:cs="Times New Roman"/>
          <w:sz w:val="24"/>
          <w:szCs w:val="24"/>
        </w:rPr>
        <w:tab/>
      </w:r>
      <w:r w:rsidR="00E728BF" w:rsidRPr="002451FE">
        <w:rPr>
          <w:rFonts w:ascii="Times New Roman" w:eastAsia="Times New Roman" w:hAnsi="Times New Roman" w:cs="Times New Roman"/>
          <w:b/>
          <w:sz w:val="24"/>
          <w:szCs w:val="24"/>
        </w:rPr>
        <w:t>Kanun</w:t>
      </w:r>
      <w:r w:rsidR="00E728BF" w:rsidRPr="002451FE">
        <w:rPr>
          <w:rFonts w:ascii="Times New Roman" w:eastAsia="Times New Roman" w:hAnsi="Times New Roman" w:cs="Times New Roman"/>
          <w:sz w:val="24"/>
          <w:szCs w:val="24"/>
        </w:rPr>
        <w:t>: 2547 sayılı Yükseköğretim Kanununu,</w:t>
      </w:r>
    </w:p>
    <w:p w:rsidR="00E728BF" w:rsidRPr="002451FE" w:rsidRDefault="00A66E46" w:rsidP="00D45B21">
      <w:pPr>
        <w:tabs>
          <w:tab w:val="left" w:pos="993"/>
        </w:tabs>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BD3671" w:rsidRPr="002451FE">
        <w:rPr>
          <w:rFonts w:ascii="Times New Roman" w:eastAsia="Times New Roman" w:hAnsi="Times New Roman" w:cs="Times New Roman"/>
          <w:sz w:val="24"/>
          <w:szCs w:val="24"/>
        </w:rPr>
        <w:t>)</w:t>
      </w:r>
      <w:r w:rsidR="00BD3671" w:rsidRPr="002451FE">
        <w:rPr>
          <w:rFonts w:ascii="Times New Roman" w:eastAsia="Times New Roman" w:hAnsi="Times New Roman" w:cs="Times New Roman"/>
          <w:sz w:val="24"/>
          <w:szCs w:val="24"/>
        </w:rPr>
        <w:tab/>
      </w:r>
      <w:r w:rsidR="00E728BF" w:rsidRPr="002451FE">
        <w:rPr>
          <w:rFonts w:ascii="Times New Roman" w:eastAsia="Times New Roman" w:hAnsi="Times New Roman" w:cs="Times New Roman"/>
          <w:b/>
          <w:sz w:val="24"/>
          <w:szCs w:val="24"/>
        </w:rPr>
        <w:t>Kanuni kesintiler</w:t>
      </w:r>
      <w:r w:rsidR="00E728BF" w:rsidRPr="002451FE">
        <w:rPr>
          <w:rFonts w:ascii="Times New Roman" w:eastAsia="Times New Roman" w:hAnsi="Times New Roman" w:cs="Times New Roman"/>
          <w:sz w:val="24"/>
          <w:szCs w:val="24"/>
        </w:rPr>
        <w:t xml:space="preserve">: Kanunun 58 inci maddesi ile </w:t>
      </w:r>
      <w:r w:rsidR="00435935" w:rsidRPr="002451FE">
        <w:rPr>
          <w:rFonts w:ascii="Times New Roman" w:eastAsia="Times New Roman" w:hAnsi="Times New Roman" w:cs="Times New Roman"/>
          <w:sz w:val="24"/>
          <w:szCs w:val="24"/>
        </w:rPr>
        <w:t>17.9.2004</w:t>
      </w:r>
      <w:r w:rsidR="00E728BF" w:rsidRPr="002451FE">
        <w:rPr>
          <w:rFonts w:ascii="Times New Roman" w:eastAsia="Times New Roman" w:hAnsi="Times New Roman" w:cs="Times New Roman"/>
          <w:sz w:val="24"/>
          <w:szCs w:val="24"/>
        </w:rPr>
        <w:t xml:space="preserve"> tarihli ve 5234 sayılı Kanunun </w:t>
      </w:r>
      <w:r w:rsidR="00BD3671" w:rsidRPr="002451FE">
        <w:rPr>
          <w:rFonts w:ascii="Times New Roman" w:eastAsia="Times New Roman" w:hAnsi="Times New Roman" w:cs="Times New Roman"/>
          <w:sz w:val="24"/>
          <w:szCs w:val="24"/>
        </w:rPr>
        <w:t>G</w:t>
      </w:r>
      <w:r w:rsidR="00E728BF" w:rsidRPr="002451FE">
        <w:rPr>
          <w:rFonts w:ascii="Times New Roman" w:eastAsia="Times New Roman" w:hAnsi="Times New Roman" w:cs="Times New Roman"/>
          <w:sz w:val="24"/>
          <w:szCs w:val="24"/>
        </w:rPr>
        <w:t>eçici 1 inci maddesi uyarınca yapılması öngörülen kesintileri,</w:t>
      </w:r>
    </w:p>
    <w:p w:rsidR="00E728BF" w:rsidRPr="002451FE" w:rsidRDefault="002D06E9" w:rsidP="00750603">
      <w:pPr>
        <w:tabs>
          <w:tab w:val="left" w:pos="993"/>
        </w:tabs>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ğ</w:t>
      </w:r>
      <w:r w:rsidR="00BD3671" w:rsidRPr="002451FE">
        <w:rPr>
          <w:rFonts w:ascii="Times New Roman" w:eastAsia="Times New Roman" w:hAnsi="Times New Roman" w:cs="Times New Roman"/>
          <w:sz w:val="24"/>
          <w:szCs w:val="24"/>
        </w:rPr>
        <w:t>)</w:t>
      </w:r>
      <w:r w:rsidR="00BD3671" w:rsidRPr="002451FE">
        <w:rPr>
          <w:rFonts w:ascii="Times New Roman" w:eastAsia="Times New Roman" w:hAnsi="Times New Roman" w:cs="Times New Roman"/>
          <w:sz w:val="24"/>
          <w:szCs w:val="24"/>
        </w:rPr>
        <w:tab/>
      </w:r>
      <w:r w:rsidR="00E728BF" w:rsidRPr="002451FE">
        <w:rPr>
          <w:rFonts w:ascii="Times New Roman" w:eastAsia="Times New Roman" w:hAnsi="Times New Roman" w:cs="Times New Roman"/>
          <w:b/>
          <w:sz w:val="24"/>
          <w:szCs w:val="24"/>
        </w:rPr>
        <w:t>Ödeme dönemi</w:t>
      </w:r>
      <w:r w:rsidR="00E728BF" w:rsidRPr="002451FE">
        <w:rPr>
          <w:rFonts w:ascii="Times New Roman" w:eastAsia="Times New Roman" w:hAnsi="Times New Roman" w:cs="Times New Roman"/>
          <w:sz w:val="24"/>
          <w:szCs w:val="24"/>
        </w:rPr>
        <w:t xml:space="preserve">: </w:t>
      </w:r>
      <w:r w:rsidR="0013112F" w:rsidRPr="002451FE">
        <w:rPr>
          <w:rFonts w:ascii="Times New Roman" w:eastAsia="Times New Roman" w:hAnsi="Times New Roman" w:cs="Times New Roman"/>
          <w:sz w:val="24"/>
          <w:szCs w:val="24"/>
        </w:rPr>
        <w:t>D</w:t>
      </w:r>
      <w:r w:rsidR="00E728BF" w:rsidRPr="002451FE">
        <w:rPr>
          <w:rFonts w:ascii="Times New Roman" w:eastAsia="Times New Roman" w:hAnsi="Times New Roman" w:cs="Times New Roman"/>
          <w:sz w:val="24"/>
          <w:szCs w:val="24"/>
        </w:rPr>
        <w:t>öner sermaye ek ödemesinin yapılacağı aylık dönemleri</w:t>
      </w:r>
    </w:p>
    <w:p w:rsidR="00E728BF" w:rsidRPr="002451FE" w:rsidRDefault="002D06E9" w:rsidP="00750603">
      <w:pPr>
        <w:tabs>
          <w:tab w:val="left" w:pos="993"/>
        </w:tabs>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BD3671" w:rsidRPr="002451FE">
        <w:rPr>
          <w:rFonts w:ascii="Times New Roman" w:eastAsia="Times New Roman" w:hAnsi="Times New Roman" w:cs="Times New Roman"/>
          <w:sz w:val="24"/>
          <w:szCs w:val="24"/>
        </w:rPr>
        <w:t>)</w:t>
      </w:r>
      <w:r w:rsidR="00BD3671" w:rsidRPr="002451FE">
        <w:rPr>
          <w:rFonts w:ascii="Times New Roman" w:eastAsia="Times New Roman" w:hAnsi="Times New Roman" w:cs="Times New Roman"/>
          <w:sz w:val="24"/>
          <w:szCs w:val="24"/>
        </w:rPr>
        <w:tab/>
      </w:r>
      <w:r w:rsidR="00E728BF" w:rsidRPr="002451FE">
        <w:rPr>
          <w:rFonts w:ascii="Times New Roman" w:eastAsia="Times New Roman" w:hAnsi="Times New Roman" w:cs="Times New Roman"/>
          <w:b/>
          <w:sz w:val="24"/>
          <w:szCs w:val="24"/>
        </w:rPr>
        <w:t>Tavan ek ödeme katsayısı</w:t>
      </w:r>
      <w:r w:rsidR="00E728BF" w:rsidRPr="002451FE">
        <w:rPr>
          <w:rFonts w:ascii="Times New Roman" w:eastAsia="Times New Roman" w:hAnsi="Times New Roman" w:cs="Times New Roman"/>
          <w:sz w:val="24"/>
          <w:szCs w:val="24"/>
        </w:rPr>
        <w:t xml:space="preserve">: Ek ödemeden yararlanacak personelin kadro/görev unvanına göre Kanunun 58 inci maddesinde belirlenmiş bulunan tavan </w:t>
      </w:r>
      <w:r w:rsidR="003E2AFB" w:rsidRPr="002451FE">
        <w:rPr>
          <w:rFonts w:ascii="Times New Roman" w:eastAsia="Times New Roman" w:hAnsi="Times New Roman" w:cs="Times New Roman"/>
          <w:sz w:val="24"/>
          <w:szCs w:val="24"/>
        </w:rPr>
        <w:t>katsayıyı</w:t>
      </w:r>
    </w:p>
    <w:p w:rsidR="00E728BF" w:rsidRPr="002451FE" w:rsidRDefault="002D06E9" w:rsidP="00750603">
      <w:pPr>
        <w:tabs>
          <w:tab w:val="left" w:pos="993"/>
        </w:tabs>
        <w:spacing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ı</w:t>
      </w:r>
      <w:r w:rsidR="00BD3671" w:rsidRPr="002451FE">
        <w:rPr>
          <w:rFonts w:ascii="Times New Roman" w:eastAsia="Times New Roman" w:hAnsi="Times New Roman" w:cs="Times New Roman"/>
          <w:sz w:val="24"/>
          <w:szCs w:val="24"/>
        </w:rPr>
        <w:t>)</w:t>
      </w:r>
      <w:r w:rsidR="00BD3671" w:rsidRPr="002451FE">
        <w:rPr>
          <w:rFonts w:ascii="Times New Roman" w:eastAsia="Times New Roman" w:hAnsi="Times New Roman" w:cs="Times New Roman"/>
          <w:sz w:val="24"/>
          <w:szCs w:val="24"/>
        </w:rPr>
        <w:tab/>
      </w:r>
      <w:r w:rsidR="00E66189" w:rsidRPr="002451FE">
        <w:rPr>
          <w:rFonts w:ascii="Times New Roman" w:eastAsia="Times New Roman" w:hAnsi="Times New Roman" w:cs="Times New Roman"/>
          <w:b/>
          <w:sz w:val="24"/>
          <w:szCs w:val="24"/>
        </w:rPr>
        <w:t>Yönetim Kurulu</w:t>
      </w:r>
      <w:r w:rsidR="00E728BF" w:rsidRPr="002451FE">
        <w:rPr>
          <w:rFonts w:ascii="Times New Roman" w:eastAsia="Times New Roman" w:hAnsi="Times New Roman" w:cs="Times New Roman"/>
          <w:sz w:val="24"/>
          <w:szCs w:val="24"/>
        </w:rPr>
        <w:t>: Süleyman Demirel Üniversitesi Yönetim Kurulunu,</w:t>
      </w:r>
    </w:p>
    <w:p w:rsidR="003635B8" w:rsidRPr="002451FE" w:rsidRDefault="002D06E9" w:rsidP="00750603">
      <w:pPr>
        <w:tabs>
          <w:tab w:val="left" w:pos="993"/>
        </w:tabs>
        <w:spacing w:after="12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i</w:t>
      </w:r>
      <w:r w:rsidR="003635B8" w:rsidRPr="002451FE">
        <w:rPr>
          <w:rFonts w:ascii="Times New Roman" w:eastAsia="Times New Roman" w:hAnsi="Times New Roman" w:cs="Times New Roman"/>
          <w:sz w:val="24"/>
          <w:szCs w:val="24"/>
        </w:rPr>
        <w:t>)</w:t>
      </w:r>
      <w:r w:rsidR="00BD3671" w:rsidRPr="002451FE">
        <w:rPr>
          <w:rFonts w:ascii="Times New Roman" w:eastAsia="Times New Roman" w:hAnsi="Times New Roman" w:cs="Times New Roman"/>
          <w:b/>
          <w:sz w:val="24"/>
          <w:szCs w:val="24"/>
        </w:rPr>
        <w:tab/>
      </w:r>
      <w:r w:rsidR="008710C1" w:rsidRPr="002451FE">
        <w:rPr>
          <w:rFonts w:ascii="Times New Roman" w:eastAsia="Times New Roman" w:hAnsi="Times New Roman" w:cs="Times New Roman"/>
          <w:b/>
          <w:sz w:val="24"/>
          <w:szCs w:val="24"/>
        </w:rPr>
        <w:t>Y</w:t>
      </w:r>
      <w:r w:rsidR="003635B8" w:rsidRPr="002451FE">
        <w:rPr>
          <w:rFonts w:ascii="Times New Roman" w:eastAsia="Times New Roman" w:hAnsi="Times New Roman" w:cs="Times New Roman"/>
          <w:b/>
          <w:sz w:val="24"/>
          <w:szCs w:val="24"/>
        </w:rPr>
        <w:t>önetmelik</w:t>
      </w:r>
      <w:r w:rsidR="003635B8" w:rsidRPr="002451FE">
        <w:rPr>
          <w:rFonts w:ascii="Times New Roman" w:eastAsia="Times New Roman" w:hAnsi="Times New Roman" w:cs="Times New Roman"/>
          <w:sz w:val="24"/>
          <w:szCs w:val="24"/>
        </w:rPr>
        <w:t xml:space="preserve">: </w:t>
      </w:r>
      <w:r w:rsidR="003635B8" w:rsidRPr="002451FE">
        <w:rPr>
          <w:rFonts w:ascii="Times New Roman" w:hAnsi="Times New Roman" w:cs="Times New Roman"/>
          <w:sz w:val="24"/>
          <w:szCs w:val="24"/>
        </w:rPr>
        <w:t>Yükseköğretim Kurumlarında Döner Sermaye Gelirlerinden Yapılacak Ek Ödemenin Dağıtılmasında Uygulanacak Usul ve Esaslara İlişkin Yönetmeliği,</w:t>
      </w:r>
    </w:p>
    <w:p w:rsidR="0079566D" w:rsidRPr="002451FE" w:rsidRDefault="002D06E9" w:rsidP="00750603">
      <w:pPr>
        <w:tabs>
          <w:tab w:val="left" w:pos="993"/>
        </w:tabs>
        <w:spacing w:after="12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j</w:t>
      </w:r>
      <w:r w:rsidR="00BD3671" w:rsidRPr="002451FE">
        <w:rPr>
          <w:rFonts w:ascii="Times New Roman" w:hAnsi="Times New Roman" w:cs="Times New Roman"/>
          <w:sz w:val="24"/>
          <w:szCs w:val="24"/>
        </w:rPr>
        <w:t>)</w:t>
      </w:r>
      <w:r w:rsidR="00BD3671" w:rsidRPr="002451FE">
        <w:rPr>
          <w:rFonts w:ascii="Times New Roman" w:hAnsi="Times New Roman" w:cs="Times New Roman"/>
          <w:sz w:val="24"/>
          <w:szCs w:val="24"/>
        </w:rPr>
        <w:tab/>
      </w:r>
      <w:r w:rsidR="0079566D" w:rsidRPr="002451FE">
        <w:rPr>
          <w:rFonts w:ascii="Times New Roman" w:hAnsi="Times New Roman" w:cs="Times New Roman"/>
          <w:b/>
          <w:sz w:val="24"/>
          <w:szCs w:val="24"/>
        </w:rPr>
        <w:t>Yürütme Kurulu</w:t>
      </w:r>
      <w:r w:rsidR="0079566D" w:rsidRPr="002451FE">
        <w:rPr>
          <w:rFonts w:ascii="Times New Roman" w:hAnsi="Times New Roman" w:cs="Times New Roman"/>
          <w:sz w:val="24"/>
          <w:szCs w:val="24"/>
        </w:rPr>
        <w:t>: Süleyman Demirel Üniversitesi Döner Sermaye İşletmesi Yürütme Kurulunu</w:t>
      </w:r>
    </w:p>
    <w:p w:rsidR="00E728BF" w:rsidRPr="002451FE" w:rsidRDefault="00E66189" w:rsidP="00750603">
      <w:pPr>
        <w:spacing w:after="120" w:line="240" w:lineRule="auto"/>
        <w:ind w:firstLine="720"/>
        <w:rPr>
          <w:rFonts w:ascii="Times New Roman" w:eastAsia="Times New Roman" w:hAnsi="Times New Roman" w:cs="Times New Roman"/>
          <w:sz w:val="24"/>
          <w:szCs w:val="24"/>
        </w:rPr>
      </w:pPr>
      <w:r w:rsidRPr="002451FE">
        <w:rPr>
          <w:rFonts w:ascii="Times New Roman" w:eastAsia="Times New Roman" w:hAnsi="Times New Roman" w:cs="Times New Roman"/>
          <w:sz w:val="24"/>
          <w:szCs w:val="24"/>
        </w:rPr>
        <w:t>ifade</w:t>
      </w:r>
      <w:r w:rsidR="00E728BF" w:rsidRPr="002451FE">
        <w:rPr>
          <w:rFonts w:ascii="Times New Roman" w:eastAsia="Times New Roman" w:hAnsi="Times New Roman" w:cs="Times New Roman"/>
          <w:sz w:val="24"/>
          <w:szCs w:val="24"/>
        </w:rPr>
        <w:t xml:space="preserve"> eder.</w:t>
      </w:r>
    </w:p>
    <w:p w:rsidR="000019A6" w:rsidRPr="00457B6B" w:rsidRDefault="000019A6" w:rsidP="00750603">
      <w:pPr>
        <w:spacing w:after="120" w:line="240" w:lineRule="auto"/>
        <w:ind w:firstLine="720"/>
        <w:rPr>
          <w:rFonts w:ascii="Times New Roman" w:eastAsia="Times New Roman" w:hAnsi="Times New Roman" w:cs="Times New Roman"/>
          <w:b/>
          <w:bCs/>
          <w:sz w:val="24"/>
          <w:szCs w:val="24"/>
        </w:rPr>
      </w:pPr>
    </w:p>
    <w:p w:rsidR="00A40DC4" w:rsidRDefault="00E5131A" w:rsidP="00203BD1">
      <w:pPr>
        <w:spacing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Döner Sermaye Faaliyetleri</w:t>
      </w:r>
    </w:p>
    <w:p w:rsidR="00184792" w:rsidRDefault="00255C93" w:rsidP="00255C93">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MADDE 4 – </w:t>
      </w:r>
      <w:r w:rsidRPr="00255C93">
        <w:rPr>
          <w:rFonts w:ascii="Times New Roman" w:eastAsia="Times New Roman" w:hAnsi="Times New Roman" w:cs="Times New Roman"/>
          <w:bCs/>
          <w:sz w:val="24"/>
          <w:szCs w:val="24"/>
        </w:rPr>
        <w:t>(1)</w:t>
      </w:r>
      <w:r w:rsidR="008E69D2" w:rsidRPr="00991D90">
        <w:rPr>
          <w:rFonts w:ascii="Times New Roman" w:eastAsia="Times New Roman" w:hAnsi="Times New Roman" w:cs="Times New Roman"/>
          <w:bCs/>
          <w:sz w:val="24"/>
          <w:szCs w:val="24"/>
        </w:rPr>
        <w:t>Öğretim elemanların</w:t>
      </w:r>
      <w:r w:rsidR="00991D90">
        <w:rPr>
          <w:rFonts w:ascii="Times New Roman" w:eastAsia="Times New Roman" w:hAnsi="Times New Roman" w:cs="Times New Roman"/>
          <w:bCs/>
          <w:sz w:val="24"/>
          <w:szCs w:val="24"/>
        </w:rPr>
        <w:t>ı</w:t>
      </w:r>
      <w:r w:rsidR="008E69D2" w:rsidRPr="00991D90">
        <w:rPr>
          <w:rFonts w:ascii="Times New Roman" w:eastAsia="Times New Roman" w:hAnsi="Times New Roman" w:cs="Times New Roman"/>
          <w:bCs/>
          <w:sz w:val="24"/>
          <w:szCs w:val="24"/>
        </w:rPr>
        <w:t xml:space="preserve">n katkılarıyla </w:t>
      </w:r>
      <w:r w:rsidR="00BC5F02">
        <w:rPr>
          <w:rFonts w:ascii="Times New Roman" w:eastAsia="Times New Roman" w:hAnsi="Times New Roman" w:cs="Times New Roman"/>
          <w:bCs/>
          <w:sz w:val="24"/>
          <w:szCs w:val="24"/>
        </w:rPr>
        <w:t>yapılması istenen işler için</w:t>
      </w:r>
      <w:r w:rsidR="008E69D2" w:rsidRPr="00991D90">
        <w:rPr>
          <w:rFonts w:ascii="Times New Roman" w:eastAsia="Times New Roman" w:hAnsi="Times New Roman" w:cs="Times New Roman"/>
          <w:bCs/>
          <w:sz w:val="24"/>
          <w:szCs w:val="24"/>
        </w:rPr>
        <w:t xml:space="preserve"> birimlere yapılan talepler ile birimlerde gerçekleştirilmesi düşünülen döner sermaye faaliyetlerine ilişkin </w:t>
      </w:r>
      <w:r w:rsidR="003F2D6A">
        <w:rPr>
          <w:rFonts w:ascii="Times New Roman" w:eastAsia="Times New Roman" w:hAnsi="Times New Roman" w:cs="Times New Roman"/>
          <w:bCs/>
          <w:sz w:val="24"/>
          <w:szCs w:val="24"/>
        </w:rPr>
        <w:t>talepler</w:t>
      </w:r>
      <w:r w:rsidR="008E69D2" w:rsidRPr="00991D90">
        <w:rPr>
          <w:rFonts w:ascii="Times New Roman" w:eastAsia="Times New Roman" w:hAnsi="Times New Roman" w:cs="Times New Roman"/>
          <w:bCs/>
          <w:sz w:val="24"/>
          <w:szCs w:val="24"/>
        </w:rPr>
        <w:t xml:space="preserve"> Birim </w:t>
      </w:r>
      <w:r w:rsidR="00167CBD">
        <w:rPr>
          <w:rFonts w:ascii="Times New Roman" w:eastAsia="Times New Roman" w:hAnsi="Times New Roman" w:cs="Times New Roman"/>
          <w:bCs/>
          <w:sz w:val="24"/>
          <w:szCs w:val="24"/>
        </w:rPr>
        <w:t xml:space="preserve">Yönetim Kurulunda değerlendirilir. Uygun görülen talepler </w:t>
      </w:r>
      <w:r w:rsidR="00167CBD" w:rsidRPr="00991D90">
        <w:rPr>
          <w:rFonts w:ascii="Times New Roman" w:eastAsia="Times New Roman" w:hAnsi="Times New Roman" w:cs="Times New Roman"/>
          <w:bCs/>
          <w:sz w:val="24"/>
          <w:szCs w:val="24"/>
        </w:rPr>
        <w:t xml:space="preserve">Yürütme Kuruluna </w:t>
      </w:r>
      <w:r w:rsidR="00167CBD">
        <w:rPr>
          <w:rFonts w:ascii="Times New Roman" w:eastAsia="Times New Roman" w:hAnsi="Times New Roman" w:cs="Times New Roman"/>
          <w:bCs/>
          <w:sz w:val="24"/>
          <w:szCs w:val="24"/>
        </w:rPr>
        <w:t>t</w:t>
      </w:r>
      <w:r w:rsidR="00167CBD" w:rsidRPr="00991D90">
        <w:rPr>
          <w:rFonts w:ascii="Times New Roman" w:eastAsia="Times New Roman" w:hAnsi="Times New Roman" w:cs="Times New Roman"/>
          <w:bCs/>
          <w:sz w:val="24"/>
          <w:szCs w:val="24"/>
        </w:rPr>
        <w:t xml:space="preserve">eklif edilmek üzere </w:t>
      </w:r>
      <w:r w:rsidR="00167CBD">
        <w:rPr>
          <w:rFonts w:ascii="Times New Roman" w:eastAsia="Times New Roman" w:hAnsi="Times New Roman" w:cs="Times New Roman"/>
          <w:bCs/>
          <w:sz w:val="24"/>
          <w:szCs w:val="24"/>
        </w:rPr>
        <w:t xml:space="preserve">Birim Yönetim Kurulu Kararı ve </w:t>
      </w:r>
      <w:r w:rsidR="00184792">
        <w:rPr>
          <w:rFonts w:ascii="Times New Roman" w:eastAsia="Times New Roman" w:hAnsi="Times New Roman" w:cs="Times New Roman"/>
          <w:bCs/>
          <w:sz w:val="24"/>
          <w:szCs w:val="24"/>
        </w:rPr>
        <w:t>ilgisine göre bu Usul ve Esaslar eki Ek-3 veya Ek-4 Proje Öneri Formu ile birlikte</w:t>
      </w:r>
      <w:r w:rsidR="00DD44A3">
        <w:rPr>
          <w:rFonts w:ascii="Times New Roman" w:eastAsia="Times New Roman" w:hAnsi="Times New Roman" w:cs="Times New Roman"/>
          <w:bCs/>
          <w:sz w:val="24"/>
          <w:szCs w:val="24"/>
        </w:rPr>
        <w:t xml:space="preserve"> </w:t>
      </w:r>
      <w:r w:rsidR="008E69D2" w:rsidRPr="00991D90">
        <w:rPr>
          <w:rFonts w:ascii="Times New Roman" w:eastAsia="Times New Roman" w:hAnsi="Times New Roman" w:cs="Times New Roman"/>
          <w:bCs/>
          <w:sz w:val="24"/>
          <w:szCs w:val="24"/>
        </w:rPr>
        <w:t xml:space="preserve">Döner Sermaye İşletme Müdürlüğüne gönderilir. </w:t>
      </w:r>
    </w:p>
    <w:p w:rsidR="00991D90" w:rsidRDefault="00255C93" w:rsidP="00255C93">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5909F5">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r w:rsidR="00167CBD">
        <w:rPr>
          <w:rFonts w:ascii="Times New Roman" w:eastAsia="Times New Roman" w:hAnsi="Times New Roman" w:cs="Times New Roman"/>
          <w:bCs/>
          <w:sz w:val="24"/>
          <w:szCs w:val="24"/>
        </w:rPr>
        <w:t xml:space="preserve">İşletme Müdürlüğünce Yürütme Kuruluna sunulan ve </w:t>
      </w:r>
      <w:r w:rsidR="00991D90">
        <w:rPr>
          <w:rFonts w:ascii="Times New Roman" w:eastAsia="Times New Roman" w:hAnsi="Times New Roman" w:cs="Times New Roman"/>
          <w:bCs/>
          <w:sz w:val="24"/>
          <w:szCs w:val="24"/>
        </w:rPr>
        <w:t xml:space="preserve">Yürütme Kurulunca yapılan değerlendirme sonucu yapılmasına karar verilen faaliyetlere </w:t>
      </w:r>
      <w:r w:rsidR="00E5131A">
        <w:rPr>
          <w:rFonts w:ascii="Times New Roman" w:eastAsia="Times New Roman" w:hAnsi="Times New Roman" w:cs="Times New Roman"/>
          <w:bCs/>
          <w:sz w:val="24"/>
          <w:szCs w:val="24"/>
        </w:rPr>
        <w:t>Yürütme Kurulu K</w:t>
      </w:r>
      <w:r w:rsidR="00991D90">
        <w:rPr>
          <w:rFonts w:ascii="Times New Roman" w:eastAsia="Times New Roman" w:hAnsi="Times New Roman" w:cs="Times New Roman"/>
          <w:bCs/>
          <w:sz w:val="24"/>
          <w:szCs w:val="24"/>
        </w:rPr>
        <w:t>arar</w:t>
      </w:r>
      <w:r w:rsidR="00E5131A">
        <w:rPr>
          <w:rFonts w:ascii="Times New Roman" w:eastAsia="Times New Roman" w:hAnsi="Times New Roman" w:cs="Times New Roman"/>
          <w:bCs/>
          <w:sz w:val="24"/>
          <w:szCs w:val="24"/>
        </w:rPr>
        <w:t>ı</w:t>
      </w:r>
      <w:r w:rsidR="00991D90">
        <w:rPr>
          <w:rFonts w:ascii="Times New Roman" w:eastAsia="Times New Roman" w:hAnsi="Times New Roman" w:cs="Times New Roman"/>
          <w:bCs/>
          <w:sz w:val="24"/>
          <w:szCs w:val="24"/>
        </w:rPr>
        <w:t xml:space="preserve"> doğrultusunda başlanılır.</w:t>
      </w:r>
    </w:p>
    <w:p w:rsidR="00625236" w:rsidRDefault="003F2D6A" w:rsidP="00255C93">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Üniversite dışından</w:t>
      </w:r>
      <w:r w:rsidR="00E5131A">
        <w:rPr>
          <w:rFonts w:ascii="Times New Roman" w:eastAsia="Times New Roman" w:hAnsi="Times New Roman" w:cs="Times New Roman"/>
          <w:bCs/>
          <w:sz w:val="24"/>
          <w:szCs w:val="24"/>
        </w:rPr>
        <w:t xml:space="preserve">birimlere </w:t>
      </w:r>
      <w:r>
        <w:rPr>
          <w:rFonts w:ascii="Times New Roman" w:eastAsia="Times New Roman" w:hAnsi="Times New Roman" w:cs="Times New Roman"/>
          <w:bCs/>
          <w:sz w:val="24"/>
          <w:szCs w:val="24"/>
        </w:rPr>
        <w:t xml:space="preserve">yapılan </w:t>
      </w:r>
      <w:r w:rsidR="00184792">
        <w:rPr>
          <w:rFonts w:ascii="Times New Roman" w:eastAsia="Times New Roman" w:hAnsi="Times New Roman" w:cs="Times New Roman"/>
          <w:bCs/>
          <w:sz w:val="24"/>
          <w:szCs w:val="24"/>
        </w:rPr>
        <w:t xml:space="preserve">taleplere istinaden </w:t>
      </w:r>
      <w:r w:rsidR="005909F5">
        <w:rPr>
          <w:rFonts w:ascii="Times New Roman" w:eastAsia="Times New Roman" w:hAnsi="Times New Roman" w:cs="Times New Roman"/>
          <w:bCs/>
          <w:sz w:val="24"/>
          <w:szCs w:val="24"/>
        </w:rPr>
        <w:t xml:space="preserve">Yürütme Kurulunca </w:t>
      </w:r>
      <w:r w:rsidR="00991D90">
        <w:rPr>
          <w:rFonts w:ascii="Times New Roman" w:eastAsia="Times New Roman" w:hAnsi="Times New Roman" w:cs="Times New Roman"/>
          <w:bCs/>
          <w:sz w:val="24"/>
          <w:szCs w:val="24"/>
        </w:rPr>
        <w:t xml:space="preserve">değerlendirilerek </w:t>
      </w:r>
      <w:r w:rsidR="005909F5">
        <w:rPr>
          <w:rFonts w:ascii="Times New Roman" w:eastAsia="Times New Roman" w:hAnsi="Times New Roman" w:cs="Times New Roman"/>
          <w:bCs/>
          <w:sz w:val="24"/>
          <w:szCs w:val="24"/>
        </w:rPr>
        <w:t>kabul edilen faaliyetlerde</w:t>
      </w:r>
      <w:r w:rsidR="00255C93">
        <w:rPr>
          <w:rFonts w:ascii="Times New Roman" w:eastAsia="Times New Roman" w:hAnsi="Times New Roman" w:cs="Times New Roman"/>
          <w:bCs/>
          <w:sz w:val="24"/>
          <w:szCs w:val="24"/>
        </w:rPr>
        <w:t xml:space="preserve"> hizmet sunulacak gerçek ya da tüzel kişilerle bu Usul ve Esaslara ekli Ek-5 </w:t>
      </w:r>
      <w:r w:rsidR="00991D90">
        <w:rPr>
          <w:rFonts w:ascii="Times New Roman" w:eastAsia="Times New Roman" w:hAnsi="Times New Roman" w:cs="Times New Roman"/>
          <w:bCs/>
          <w:sz w:val="24"/>
          <w:szCs w:val="24"/>
        </w:rPr>
        <w:t>Tip</w:t>
      </w:r>
      <w:r w:rsidR="00255C93">
        <w:rPr>
          <w:rFonts w:ascii="Times New Roman" w:eastAsia="Times New Roman" w:hAnsi="Times New Roman" w:cs="Times New Roman"/>
          <w:bCs/>
          <w:sz w:val="24"/>
          <w:szCs w:val="24"/>
        </w:rPr>
        <w:t xml:space="preserve"> Protokol, açıklamaları doğrultusunda doldurularak taraflarca imzalandıktan sonra işe başlanır. </w:t>
      </w:r>
    </w:p>
    <w:p w:rsidR="00E85BAF" w:rsidRDefault="005909F5" w:rsidP="00255C93">
      <w:pPr>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E85BAF">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 xml:space="preserve">) </w:t>
      </w:r>
      <w:r w:rsidR="00E85BAF">
        <w:rPr>
          <w:rFonts w:ascii="Times New Roman" w:eastAsia="Times New Roman" w:hAnsi="Times New Roman" w:cs="Times New Roman"/>
          <w:bCs/>
          <w:sz w:val="24"/>
          <w:szCs w:val="24"/>
        </w:rPr>
        <w:t>İşin tamamlanmasını müteakip, katkısı olan öğretim elemanların</w:t>
      </w:r>
      <w:r w:rsidR="00625236">
        <w:rPr>
          <w:rFonts w:ascii="Times New Roman" w:eastAsia="Times New Roman" w:hAnsi="Times New Roman" w:cs="Times New Roman"/>
          <w:bCs/>
          <w:sz w:val="24"/>
          <w:szCs w:val="24"/>
        </w:rPr>
        <w:t>ae</w:t>
      </w:r>
      <w:r w:rsidR="00E85BAF">
        <w:rPr>
          <w:rFonts w:ascii="Times New Roman" w:eastAsia="Times New Roman" w:hAnsi="Times New Roman" w:cs="Times New Roman"/>
          <w:bCs/>
          <w:sz w:val="24"/>
          <w:szCs w:val="24"/>
        </w:rPr>
        <w:t xml:space="preserve">k ödeme dağıtımının </w:t>
      </w:r>
      <w:r w:rsidR="00625236">
        <w:rPr>
          <w:rFonts w:ascii="Times New Roman" w:eastAsia="Times New Roman" w:hAnsi="Times New Roman" w:cs="Times New Roman"/>
          <w:bCs/>
          <w:sz w:val="24"/>
          <w:szCs w:val="24"/>
        </w:rPr>
        <w:t xml:space="preserve">yapılması için </w:t>
      </w:r>
      <w:r w:rsidR="00E85BAF">
        <w:rPr>
          <w:rFonts w:ascii="Times New Roman" w:eastAsia="Times New Roman" w:hAnsi="Times New Roman" w:cs="Times New Roman"/>
          <w:bCs/>
          <w:sz w:val="24"/>
          <w:szCs w:val="24"/>
        </w:rPr>
        <w:t>gerekli tüm kararlar ve belgeler</w:t>
      </w:r>
      <w:r w:rsidR="00625236">
        <w:rPr>
          <w:rFonts w:ascii="Times New Roman" w:eastAsia="Times New Roman" w:hAnsi="Times New Roman" w:cs="Times New Roman"/>
          <w:bCs/>
          <w:sz w:val="24"/>
          <w:szCs w:val="24"/>
        </w:rPr>
        <w:t>(protokol, kurul kararları, formlar vb. gibi)</w:t>
      </w:r>
      <w:r w:rsidR="00DD44A3">
        <w:rPr>
          <w:rFonts w:ascii="Times New Roman" w:eastAsia="Times New Roman" w:hAnsi="Times New Roman" w:cs="Times New Roman"/>
          <w:bCs/>
          <w:sz w:val="24"/>
          <w:szCs w:val="24"/>
        </w:rPr>
        <w:t xml:space="preserve"> </w:t>
      </w:r>
      <w:r w:rsidR="00E85BAF" w:rsidRPr="00991D90">
        <w:rPr>
          <w:rFonts w:ascii="Times New Roman" w:eastAsia="Times New Roman" w:hAnsi="Times New Roman" w:cs="Times New Roman"/>
          <w:bCs/>
          <w:sz w:val="24"/>
          <w:szCs w:val="24"/>
        </w:rPr>
        <w:t>Döner Sermaye İşletme Müdürlüğü</w:t>
      </w:r>
      <w:r w:rsidR="00E85BAF">
        <w:rPr>
          <w:rFonts w:ascii="Times New Roman" w:eastAsia="Times New Roman" w:hAnsi="Times New Roman" w:cs="Times New Roman"/>
          <w:bCs/>
          <w:sz w:val="24"/>
          <w:szCs w:val="24"/>
        </w:rPr>
        <w:t>ne gönderilir.</w:t>
      </w:r>
    </w:p>
    <w:p w:rsidR="00E85BAF" w:rsidRDefault="00E85BAF" w:rsidP="00255C93">
      <w:pPr>
        <w:spacing w:after="12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(5) Mevzuatı doğrultusunda tahakkuk ettirilen ek ödemeler ödenmek üzere Süleyman Demirel Üniversitesi Döner Sermaye Saymanlık Müdürlüğüne gönderilir.</w:t>
      </w:r>
    </w:p>
    <w:p w:rsidR="00255C93" w:rsidRDefault="00255C93" w:rsidP="00203BD1">
      <w:pPr>
        <w:spacing w:after="120" w:line="240" w:lineRule="auto"/>
        <w:rPr>
          <w:rFonts w:ascii="Times New Roman" w:eastAsia="Times New Roman" w:hAnsi="Times New Roman" w:cs="Times New Roman"/>
          <w:b/>
          <w:bCs/>
          <w:sz w:val="24"/>
          <w:szCs w:val="24"/>
        </w:rPr>
      </w:pPr>
    </w:p>
    <w:p w:rsidR="00E728BF" w:rsidRPr="002451FE" w:rsidRDefault="00E5131A" w:rsidP="00203BD1">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Ek Ödeme Dağ</w:t>
      </w:r>
      <w:r w:rsidR="00625236">
        <w:rPr>
          <w:rFonts w:ascii="Times New Roman" w:eastAsia="Times New Roman" w:hAnsi="Times New Roman" w:cs="Times New Roman"/>
          <w:b/>
          <w:bCs/>
          <w:sz w:val="24"/>
          <w:szCs w:val="24"/>
        </w:rPr>
        <w:t>ı</w:t>
      </w:r>
      <w:r>
        <w:rPr>
          <w:rFonts w:ascii="Times New Roman" w:eastAsia="Times New Roman" w:hAnsi="Times New Roman" w:cs="Times New Roman"/>
          <w:b/>
          <w:bCs/>
          <w:sz w:val="24"/>
          <w:szCs w:val="24"/>
        </w:rPr>
        <w:t>tımına</w:t>
      </w:r>
      <w:r w:rsidR="00A40DC4">
        <w:rPr>
          <w:rFonts w:ascii="Times New Roman" w:eastAsia="Times New Roman" w:hAnsi="Times New Roman" w:cs="Times New Roman"/>
          <w:b/>
          <w:bCs/>
          <w:sz w:val="24"/>
          <w:szCs w:val="24"/>
        </w:rPr>
        <w:t xml:space="preserve"> İlişkin </w:t>
      </w:r>
      <w:r w:rsidR="00E728BF" w:rsidRPr="002451FE">
        <w:rPr>
          <w:rFonts w:ascii="Times New Roman" w:eastAsia="Times New Roman" w:hAnsi="Times New Roman" w:cs="Times New Roman"/>
          <w:b/>
          <w:bCs/>
          <w:sz w:val="24"/>
          <w:szCs w:val="24"/>
        </w:rPr>
        <w:t>Genel ilkeler</w:t>
      </w:r>
    </w:p>
    <w:p w:rsidR="00E728BF" w:rsidRPr="006203B4" w:rsidRDefault="00E728BF" w:rsidP="00203BD1">
      <w:pPr>
        <w:spacing w:after="120" w:line="240" w:lineRule="auto"/>
        <w:jc w:val="both"/>
        <w:rPr>
          <w:rFonts w:ascii="Times New Roman" w:eastAsia="Times New Roman" w:hAnsi="Times New Roman" w:cs="Times New Roman"/>
          <w:sz w:val="24"/>
          <w:szCs w:val="24"/>
        </w:rPr>
      </w:pPr>
      <w:r w:rsidRPr="002451FE">
        <w:rPr>
          <w:rFonts w:ascii="Times New Roman" w:eastAsia="Times New Roman" w:hAnsi="Times New Roman" w:cs="Times New Roman"/>
          <w:b/>
          <w:bCs/>
          <w:sz w:val="24"/>
          <w:szCs w:val="24"/>
        </w:rPr>
        <w:t xml:space="preserve">MADDE </w:t>
      </w:r>
      <w:r w:rsidR="00625236">
        <w:rPr>
          <w:rFonts w:ascii="Times New Roman" w:eastAsia="Times New Roman" w:hAnsi="Times New Roman" w:cs="Times New Roman"/>
          <w:b/>
          <w:bCs/>
          <w:sz w:val="24"/>
          <w:szCs w:val="24"/>
        </w:rPr>
        <w:t>5</w:t>
      </w:r>
      <w:r w:rsidRPr="002451FE">
        <w:rPr>
          <w:rFonts w:ascii="Times New Roman" w:eastAsia="Times New Roman" w:hAnsi="Times New Roman" w:cs="Times New Roman"/>
          <w:b/>
          <w:bCs/>
          <w:sz w:val="24"/>
          <w:szCs w:val="24"/>
        </w:rPr>
        <w:t xml:space="preserve"> – </w:t>
      </w:r>
      <w:r w:rsidRPr="002451FE">
        <w:rPr>
          <w:rFonts w:ascii="Times New Roman" w:eastAsia="Times New Roman" w:hAnsi="Times New Roman" w:cs="Times New Roman"/>
          <w:sz w:val="24"/>
          <w:szCs w:val="24"/>
        </w:rPr>
        <w:t xml:space="preserve">(1) Döner sermaye gelirlerinden öğretim </w:t>
      </w:r>
      <w:r w:rsidRPr="006203B4">
        <w:rPr>
          <w:rFonts w:ascii="Times New Roman" w:eastAsia="Times New Roman" w:hAnsi="Times New Roman" w:cs="Times New Roman"/>
          <w:sz w:val="24"/>
          <w:szCs w:val="24"/>
        </w:rPr>
        <w:t>elemanları</w:t>
      </w:r>
      <w:r w:rsidR="009C612B" w:rsidRPr="006203B4">
        <w:rPr>
          <w:rFonts w:ascii="Times New Roman" w:eastAsia="Times New Roman" w:hAnsi="Times New Roman" w:cs="Times New Roman"/>
          <w:sz w:val="24"/>
          <w:szCs w:val="24"/>
        </w:rPr>
        <w:t>na</w:t>
      </w:r>
      <w:r w:rsidRPr="006203B4">
        <w:rPr>
          <w:rFonts w:ascii="Times New Roman" w:eastAsia="Times New Roman" w:hAnsi="Times New Roman" w:cs="Times New Roman"/>
          <w:sz w:val="24"/>
          <w:szCs w:val="24"/>
        </w:rPr>
        <w:t xml:space="preserve"> dağıtılacak ek ödemeler, Yönetmelikte belirtilen esaslara ve oranlara uygun olarak </w:t>
      </w:r>
      <w:r w:rsidR="003635B8" w:rsidRPr="002113FE">
        <w:rPr>
          <w:rFonts w:ascii="Times New Roman" w:eastAsia="Times New Roman" w:hAnsi="Times New Roman" w:cs="Times New Roman"/>
          <w:sz w:val="24"/>
          <w:szCs w:val="24"/>
        </w:rPr>
        <w:t>birim</w:t>
      </w:r>
      <w:r w:rsidR="00DD44A3">
        <w:rPr>
          <w:rFonts w:ascii="Times New Roman" w:eastAsia="Times New Roman" w:hAnsi="Times New Roman" w:cs="Times New Roman"/>
          <w:sz w:val="24"/>
          <w:szCs w:val="24"/>
        </w:rPr>
        <w:t xml:space="preserve"> </w:t>
      </w:r>
      <w:r w:rsidRPr="006203B4">
        <w:rPr>
          <w:rFonts w:ascii="Times New Roman" w:eastAsia="Times New Roman" w:hAnsi="Times New Roman" w:cs="Times New Roman"/>
          <w:sz w:val="24"/>
          <w:szCs w:val="24"/>
        </w:rPr>
        <w:t>bazında</w:t>
      </w:r>
      <w:r w:rsidR="00B10AD5" w:rsidRPr="006203B4">
        <w:rPr>
          <w:rFonts w:ascii="Times New Roman" w:eastAsia="Times New Roman" w:hAnsi="Times New Roman" w:cs="Times New Roman"/>
          <w:sz w:val="24"/>
          <w:szCs w:val="24"/>
        </w:rPr>
        <w:t xml:space="preserve"> yapıl</w:t>
      </w:r>
      <w:r w:rsidR="00E47508" w:rsidRPr="006203B4">
        <w:rPr>
          <w:rFonts w:ascii="Times New Roman" w:eastAsia="Times New Roman" w:hAnsi="Times New Roman" w:cs="Times New Roman"/>
          <w:sz w:val="24"/>
          <w:szCs w:val="24"/>
        </w:rPr>
        <w:t>ı</w:t>
      </w:r>
      <w:r w:rsidR="00B10AD5" w:rsidRPr="006203B4">
        <w:rPr>
          <w:rFonts w:ascii="Times New Roman" w:eastAsia="Times New Roman" w:hAnsi="Times New Roman" w:cs="Times New Roman"/>
          <w:sz w:val="24"/>
          <w:szCs w:val="24"/>
        </w:rPr>
        <w:t>r.</w:t>
      </w:r>
    </w:p>
    <w:p w:rsidR="00CC41E4" w:rsidRDefault="00E728BF" w:rsidP="00EC34EE">
      <w:pPr>
        <w:spacing w:after="120" w:line="240" w:lineRule="auto"/>
        <w:jc w:val="both"/>
        <w:rPr>
          <w:rFonts w:ascii="Times New Roman" w:eastAsia="Times New Roman" w:hAnsi="Times New Roman" w:cs="Times New Roman"/>
          <w:sz w:val="24"/>
          <w:szCs w:val="24"/>
        </w:rPr>
      </w:pPr>
      <w:r w:rsidRPr="006203B4">
        <w:rPr>
          <w:rFonts w:ascii="Times New Roman" w:eastAsia="Times New Roman" w:hAnsi="Times New Roman" w:cs="Times New Roman"/>
          <w:sz w:val="24"/>
          <w:szCs w:val="24"/>
        </w:rPr>
        <w:t>(2)</w:t>
      </w:r>
      <w:r w:rsidR="00CC41E4">
        <w:rPr>
          <w:rFonts w:ascii="Times New Roman" w:eastAsia="Times New Roman" w:hAnsi="Times New Roman" w:cs="Times New Roman"/>
          <w:sz w:val="24"/>
          <w:szCs w:val="24"/>
        </w:rPr>
        <w:t>B</w:t>
      </w:r>
      <w:r w:rsidR="00CC41E4" w:rsidRPr="00CC41E4">
        <w:rPr>
          <w:rFonts w:ascii="Times New Roman" w:eastAsia="Times New Roman" w:hAnsi="Times New Roman" w:cs="Times New Roman"/>
          <w:sz w:val="24"/>
          <w:szCs w:val="24"/>
        </w:rPr>
        <w:t xml:space="preserve">irimlerde döner sermaye gelirlerinin elde edilmesine katkısı bulunan öğretim elemanları dışındaki personele Yönetmelik kapsamında hiçbir şekilde ek ödeme yapılamaz. </w:t>
      </w:r>
    </w:p>
    <w:p w:rsidR="009C612B" w:rsidRPr="002451FE" w:rsidRDefault="00CC41E4" w:rsidP="00EC34EE">
      <w:pPr>
        <w:spacing w:after="12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(3) </w:t>
      </w:r>
      <w:r w:rsidR="007101EC" w:rsidRPr="006203B4">
        <w:rPr>
          <w:rFonts w:ascii="Times New Roman" w:eastAsia="Times New Roman" w:hAnsi="Times New Roman" w:cs="Times New Roman"/>
          <w:sz w:val="24"/>
          <w:szCs w:val="24"/>
        </w:rPr>
        <w:t>Birim</w:t>
      </w:r>
      <w:r w:rsidR="00D609D6">
        <w:rPr>
          <w:rFonts w:ascii="Times New Roman" w:eastAsia="Times New Roman" w:hAnsi="Times New Roman" w:cs="Times New Roman"/>
          <w:sz w:val="24"/>
          <w:szCs w:val="24"/>
        </w:rPr>
        <w:t>ler</w:t>
      </w:r>
      <w:r w:rsidR="007101EC" w:rsidRPr="006203B4">
        <w:rPr>
          <w:rFonts w:ascii="Times New Roman" w:eastAsia="Times New Roman" w:hAnsi="Times New Roman" w:cs="Times New Roman"/>
          <w:sz w:val="24"/>
          <w:szCs w:val="24"/>
        </w:rPr>
        <w:t>de sunulan döner sermaye faaliyetine ait h</w:t>
      </w:r>
      <w:r w:rsidR="009C612B" w:rsidRPr="006203B4">
        <w:rPr>
          <w:rFonts w:ascii="Times New Roman" w:eastAsia="Times New Roman" w:hAnsi="Times New Roman" w:cs="Times New Roman"/>
          <w:sz w:val="24"/>
          <w:szCs w:val="24"/>
        </w:rPr>
        <w:t>izmet bedelinin</w:t>
      </w:r>
      <w:r w:rsidR="009C612B" w:rsidRPr="002451FE">
        <w:rPr>
          <w:rFonts w:ascii="Times New Roman" w:eastAsia="Times New Roman" w:hAnsi="Times New Roman" w:cs="Times New Roman"/>
          <w:sz w:val="24"/>
          <w:szCs w:val="24"/>
        </w:rPr>
        <w:t xml:space="preserve"> peşin tahsil edilmesi halinde hizmetin gerçekleşme </w:t>
      </w:r>
      <w:r w:rsidR="007101EC">
        <w:rPr>
          <w:rFonts w:ascii="Times New Roman" w:eastAsia="Times New Roman" w:hAnsi="Times New Roman" w:cs="Times New Roman"/>
          <w:sz w:val="24"/>
          <w:szCs w:val="24"/>
        </w:rPr>
        <w:t>oranına ve süresine</w:t>
      </w:r>
      <w:r w:rsidR="009C612B" w:rsidRPr="002451FE">
        <w:rPr>
          <w:rFonts w:ascii="Times New Roman" w:eastAsia="Times New Roman" w:hAnsi="Times New Roman" w:cs="Times New Roman"/>
          <w:sz w:val="24"/>
          <w:szCs w:val="24"/>
        </w:rPr>
        <w:t xml:space="preserve"> bağlı olarak ek ödeme aylara bölünerek yapılabilir.</w:t>
      </w:r>
    </w:p>
    <w:p w:rsidR="00E728BF" w:rsidRPr="002451FE" w:rsidRDefault="00E728BF" w:rsidP="00EC34EE">
      <w:pPr>
        <w:spacing w:after="120" w:line="240" w:lineRule="auto"/>
        <w:jc w:val="both"/>
        <w:rPr>
          <w:rFonts w:ascii="Times New Roman" w:eastAsia="Times New Roman" w:hAnsi="Times New Roman" w:cs="Times New Roman"/>
          <w:sz w:val="24"/>
          <w:szCs w:val="24"/>
        </w:rPr>
      </w:pPr>
      <w:r w:rsidRPr="002451FE">
        <w:rPr>
          <w:rFonts w:ascii="Times New Roman" w:eastAsia="Times New Roman" w:hAnsi="Times New Roman" w:cs="Times New Roman"/>
          <w:sz w:val="24"/>
          <w:szCs w:val="24"/>
        </w:rPr>
        <w:t>(</w:t>
      </w:r>
      <w:r w:rsidR="00D45B21">
        <w:rPr>
          <w:rFonts w:ascii="Times New Roman" w:eastAsia="Times New Roman" w:hAnsi="Times New Roman" w:cs="Times New Roman"/>
          <w:sz w:val="24"/>
          <w:szCs w:val="24"/>
        </w:rPr>
        <w:t>4</w:t>
      </w:r>
      <w:r w:rsidRPr="002451FE">
        <w:rPr>
          <w:rFonts w:ascii="Times New Roman" w:eastAsia="Times New Roman" w:hAnsi="Times New Roman" w:cs="Times New Roman"/>
          <w:sz w:val="24"/>
          <w:szCs w:val="24"/>
        </w:rPr>
        <w:t>) Yapılacak ödemelerde gelir gider dengesi gözetilerek, döner sermaye kaynakları uygun olduğu takdirde ek ödeme yapılır.</w:t>
      </w:r>
    </w:p>
    <w:p w:rsidR="00437F05" w:rsidRDefault="00B10AD5" w:rsidP="00EC34EE">
      <w:pPr>
        <w:spacing w:after="120" w:line="240" w:lineRule="auto"/>
        <w:jc w:val="both"/>
        <w:rPr>
          <w:rFonts w:ascii="Times New Roman" w:eastAsia="Times New Roman" w:hAnsi="Times New Roman" w:cs="Times New Roman"/>
          <w:sz w:val="24"/>
          <w:szCs w:val="24"/>
        </w:rPr>
      </w:pPr>
      <w:r w:rsidRPr="009953B8">
        <w:rPr>
          <w:rFonts w:ascii="Times New Roman" w:eastAsia="Times New Roman" w:hAnsi="Times New Roman" w:cs="Times New Roman"/>
          <w:sz w:val="24"/>
          <w:szCs w:val="24"/>
        </w:rPr>
        <w:lastRenderedPageBreak/>
        <w:t>(</w:t>
      </w:r>
      <w:r w:rsidR="00B5543B">
        <w:rPr>
          <w:rFonts w:ascii="Times New Roman" w:eastAsia="Times New Roman" w:hAnsi="Times New Roman" w:cs="Times New Roman"/>
          <w:sz w:val="24"/>
          <w:szCs w:val="24"/>
        </w:rPr>
        <w:t>5</w:t>
      </w:r>
      <w:r w:rsidR="003346B1">
        <w:rPr>
          <w:rFonts w:ascii="Times New Roman" w:eastAsia="Times New Roman" w:hAnsi="Times New Roman" w:cs="Times New Roman"/>
          <w:sz w:val="24"/>
          <w:szCs w:val="24"/>
        </w:rPr>
        <w:t xml:space="preserve">) Mesai </w:t>
      </w:r>
      <w:r w:rsidR="003346B1" w:rsidRPr="006203B4">
        <w:rPr>
          <w:rFonts w:ascii="Times New Roman" w:eastAsia="Times New Roman" w:hAnsi="Times New Roman" w:cs="Times New Roman"/>
          <w:sz w:val="24"/>
          <w:szCs w:val="24"/>
        </w:rPr>
        <w:t>saatleri 08.</w:t>
      </w:r>
      <w:r w:rsidR="008A05BB">
        <w:rPr>
          <w:rFonts w:ascii="Times New Roman" w:eastAsia="Times New Roman" w:hAnsi="Times New Roman" w:cs="Times New Roman"/>
          <w:sz w:val="24"/>
          <w:szCs w:val="24"/>
        </w:rPr>
        <w:t>30</w:t>
      </w:r>
      <w:r w:rsidRPr="006203B4">
        <w:rPr>
          <w:rFonts w:ascii="Times New Roman" w:eastAsia="Times New Roman" w:hAnsi="Times New Roman" w:cs="Times New Roman"/>
          <w:sz w:val="24"/>
          <w:szCs w:val="24"/>
        </w:rPr>
        <w:t>-17.</w:t>
      </w:r>
      <w:r w:rsidR="008A05BB">
        <w:rPr>
          <w:rFonts w:ascii="Times New Roman" w:eastAsia="Times New Roman" w:hAnsi="Times New Roman" w:cs="Times New Roman"/>
          <w:sz w:val="24"/>
          <w:szCs w:val="24"/>
        </w:rPr>
        <w:t>30</w:t>
      </w:r>
      <w:r w:rsidRPr="009953B8">
        <w:rPr>
          <w:rFonts w:ascii="Times New Roman" w:eastAsia="Times New Roman" w:hAnsi="Times New Roman" w:cs="Times New Roman"/>
          <w:sz w:val="24"/>
          <w:szCs w:val="24"/>
        </w:rPr>
        <w:t xml:space="preserve"> saatleri arasındadır. Mesai saatleri ve nöbet hizmetleri dışındaki çalışmalar </w:t>
      </w:r>
      <w:r w:rsidR="00E47508">
        <w:rPr>
          <w:rFonts w:ascii="Times New Roman" w:eastAsia="Times New Roman" w:hAnsi="Times New Roman" w:cs="Times New Roman"/>
          <w:sz w:val="24"/>
          <w:szCs w:val="24"/>
        </w:rPr>
        <w:t xml:space="preserve">ile hafta sonu ve resmi tatil günlerindeki çalışmalar mesai dışı çalışma olarak </w:t>
      </w:r>
      <w:r w:rsidR="00E47508" w:rsidRPr="009953B8">
        <w:rPr>
          <w:rFonts w:ascii="Times New Roman" w:eastAsia="Times New Roman" w:hAnsi="Times New Roman" w:cs="Times New Roman"/>
          <w:sz w:val="24"/>
          <w:szCs w:val="24"/>
        </w:rPr>
        <w:t>kabul</w:t>
      </w:r>
      <w:r w:rsidRPr="009953B8">
        <w:rPr>
          <w:rFonts w:ascii="Times New Roman" w:eastAsia="Times New Roman" w:hAnsi="Times New Roman" w:cs="Times New Roman"/>
          <w:sz w:val="24"/>
          <w:szCs w:val="24"/>
        </w:rPr>
        <w:t xml:space="preserve"> edilir.</w:t>
      </w:r>
    </w:p>
    <w:p w:rsidR="000019A6" w:rsidRPr="00457B6B" w:rsidRDefault="000019A6" w:rsidP="00255C93">
      <w:pPr>
        <w:spacing w:after="120" w:line="240" w:lineRule="auto"/>
        <w:rPr>
          <w:rFonts w:ascii="Times New Roman" w:eastAsia="Times New Roman" w:hAnsi="Times New Roman" w:cs="Times New Roman"/>
          <w:b/>
          <w:bCs/>
          <w:sz w:val="24"/>
          <w:szCs w:val="24"/>
        </w:rPr>
      </w:pPr>
    </w:p>
    <w:p w:rsidR="00E728BF" w:rsidRPr="002451FE" w:rsidRDefault="004C27B7" w:rsidP="009953B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Kanun’un 58. Maddesi (d) Fıkrasına Giren </w:t>
      </w:r>
      <w:r w:rsidR="00866068">
        <w:rPr>
          <w:rFonts w:ascii="Times New Roman" w:eastAsia="Times New Roman" w:hAnsi="Times New Roman" w:cs="Times New Roman"/>
          <w:b/>
          <w:bCs/>
          <w:sz w:val="24"/>
          <w:szCs w:val="24"/>
        </w:rPr>
        <w:t>Birimlerde</w:t>
      </w:r>
      <w:r w:rsidR="00A40DC4">
        <w:rPr>
          <w:rFonts w:ascii="Times New Roman" w:eastAsia="Times New Roman" w:hAnsi="Times New Roman" w:cs="Times New Roman"/>
          <w:b/>
          <w:bCs/>
          <w:sz w:val="24"/>
          <w:szCs w:val="24"/>
        </w:rPr>
        <w:t xml:space="preserve">Ek Ödeme </w:t>
      </w:r>
      <w:r w:rsidR="00E728BF" w:rsidRPr="002451FE">
        <w:rPr>
          <w:rFonts w:ascii="Times New Roman" w:eastAsia="Times New Roman" w:hAnsi="Times New Roman" w:cs="Times New Roman"/>
          <w:b/>
          <w:bCs/>
          <w:sz w:val="24"/>
          <w:szCs w:val="24"/>
        </w:rPr>
        <w:t>Dağıtım esasları</w:t>
      </w:r>
    </w:p>
    <w:p w:rsidR="00472C52" w:rsidRDefault="009953B8" w:rsidP="009C612B">
      <w:pPr>
        <w:spacing w:after="120" w:line="240" w:lineRule="auto"/>
        <w:jc w:val="both"/>
        <w:rPr>
          <w:rFonts w:ascii="Times New Roman" w:eastAsia="Times New Roman" w:hAnsi="Times New Roman" w:cs="Times New Roman"/>
          <w:sz w:val="24"/>
          <w:szCs w:val="24"/>
        </w:rPr>
      </w:pPr>
      <w:r w:rsidRPr="009953B8">
        <w:rPr>
          <w:rFonts w:ascii="Times New Roman" w:eastAsia="Times New Roman" w:hAnsi="Times New Roman" w:cs="Times New Roman"/>
          <w:b/>
          <w:bCs/>
          <w:sz w:val="24"/>
          <w:szCs w:val="24"/>
        </w:rPr>
        <w:t xml:space="preserve">MADDE </w:t>
      </w:r>
      <w:r w:rsidR="00625236">
        <w:rPr>
          <w:rFonts w:ascii="Times New Roman" w:eastAsia="Times New Roman" w:hAnsi="Times New Roman" w:cs="Times New Roman"/>
          <w:b/>
          <w:bCs/>
          <w:sz w:val="24"/>
          <w:szCs w:val="24"/>
        </w:rPr>
        <w:t>6</w:t>
      </w:r>
      <w:r w:rsidRPr="009953B8">
        <w:rPr>
          <w:rFonts w:ascii="Times New Roman" w:eastAsia="Times New Roman" w:hAnsi="Times New Roman" w:cs="Times New Roman"/>
          <w:b/>
          <w:bCs/>
          <w:sz w:val="24"/>
          <w:szCs w:val="24"/>
        </w:rPr>
        <w:t xml:space="preserve"> – </w:t>
      </w:r>
      <w:r w:rsidRPr="009953B8">
        <w:rPr>
          <w:rFonts w:ascii="Times New Roman" w:eastAsia="Times New Roman" w:hAnsi="Times New Roman" w:cs="Times New Roman"/>
          <w:sz w:val="24"/>
          <w:szCs w:val="24"/>
        </w:rPr>
        <w:t>(1)</w:t>
      </w:r>
      <w:r w:rsidR="00E47508">
        <w:rPr>
          <w:rFonts w:ascii="Times New Roman" w:eastAsia="Times New Roman" w:hAnsi="Times New Roman" w:cs="Times New Roman"/>
          <w:sz w:val="24"/>
          <w:szCs w:val="24"/>
        </w:rPr>
        <w:t xml:space="preserve"> B</w:t>
      </w:r>
      <w:r w:rsidR="00FF6FB5">
        <w:rPr>
          <w:rFonts w:ascii="Times New Roman" w:eastAsia="Times New Roman" w:hAnsi="Times New Roman" w:cs="Times New Roman"/>
          <w:sz w:val="24"/>
          <w:szCs w:val="24"/>
        </w:rPr>
        <w:t>irim</w:t>
      </w:r>
      <w:r w:rsidR="004860F9">
        <w:rPr>
          <w:rFonts w:ascii="Times New Roman" w:eastAsia="Times New Roman" w:hAnsi="Times New Roman" w:cs="Times New Roman"/>
          <w:sz w:val="24"/>
          <w:szCs w:val="24"/>
        </w:rPr>
        <w:t>ler</w:t>
      </w:r>
      <w:r w:rsidR="00FF6FB5">
        <w:rPr>
          <w:rFonts w:ascii="Times New Roman" w:eastAsia="Times New Roman" w:hAnsi="Times New Roman" w:cs="Times New Roman"/>
          <w:sz w:val="24"/>
          <w:szCs w:val="24"/>
        </w:rPr>
        <w:t xml:space="preserve">de </w:t>
      </w:r>
      <w:r w:rsidR="00437F05">
        <w:rPr>
          <w:rFonts w:ascii="Times New Roman" w:eastAsia="Times New Roman" w:hAnsi="Times New Roman" w:cs="Times New Roman"/>
          <w:sz w:val="24"/>
          <w:szCs w:val="24"/>
        </w:rPr>
        <w:t xml:space="preserve">elde edilen </w:t>
      </w:r>
      <w:r w:rsidR="00D45B21">
        <w:rPr>
          <w:rFonts w:ascii="Times New Roman" w:eastAsia="Times New Roman" w:hAnsi="Times New Roman" w:cs="Times New Roman"/>
          <w:sz w:val="24"/>
          <w:szCs w:val="24"/>
        </w:rPr>
        <w:t>döner sermaye</w:t>
      </w:r>
      <w:r w:rsidR="004860F9">
        <w:rPr>
          <w:rFonts w:ascii="Times New Roman" w:eastAsia="Times New Roman" w:hAnsi="Times New Roman" w:cs="Times New Roman"/>
          <w:sz w:val="24"/>
          <w:szCs w:val="24"/>
        </w:rPr>
        <w:t xml:space="preserve"> gelirlerinden e</w:t>
      </w:r>
      <w:r w:rsidR="00121665">
        <w:rPr>
          <w:rFonts w:ascii="Times New Roman" w:eastAsia="Times New Roman" w:hAnsi="Times New Roman" w:cs="Times New Roman"/>
          <w:sz w:val="24"/>
          <w:szCs w:val="24"/>
        </w:rPr>
        <w:t xml:space="preserve">k ödeme dağıtımına ilişkin işlemler </w:t>
      </w:r>
      <w:r w:rsidR="004860F9">
        <w:rPr>
          <w:rFonts w:ascii="Times New Roman" w:eastAsia="Times New Roman" w:hAnsi="Times New Roman" w:cs="Times New Roman"/>
          <w:sz w:val="24"/>
          <w:szCs w:val="24"/>
        </w:rPr>
        <w:t>gelirin elde edilmesi</w:t>
      </w:r>
      <w:r w:rsidR="00A66E46">
        <w:rPr>
          <w:rFonts w:ascii="Times New Roman" w:eastAsia="Times New Roman" w:hAnsi="Times New Roman" w:cs="Times New Roman"/>
          <w:sz w:val="24"/>
          <w:szCs w:val="24"/>
        </w:rPr>
        <w:t xml:space="preserve">ni takip eden ay içerisinde </w:t>
      </w:r>
      <w:r w:rsidR="004860F9">
        <w:rPr>
          <w:rFonts w:ascii="Times New Roman" w:eastAsia="Times New Roman" w:hAnsi="Times New Roman" w:cs="Times New Roman"/>
          <w:sz w:val="24"/>
          <w:szCs w:val="24"/>
        </w:rPr>
        <w:t>başlatılır.</w:t>
      </w:r>
    </w:p>
    <w:p w:rsidR="004C27B7" w:rsidRDefault="004C27B7" w:rsidP="00EC34EE">
      <w:pPr>
        <w:tabs>
          <w:tab w:val="left" w:pos="567"/>
        </w:tabs>
        <w:spacing w:after="120" w:line="240" w:lineRule="auto"/>
        <w:jc w:val="both"/>
        <w:rPr>
          <w:rFonts w:ascii="Times New Roman" w:eastAsia="Times New Roman" w:hAnsi="Times New Roman" w:cs="Times New Roman"/>
          <w:sz w:val="24"/>
          <w:szCs w:val="24"/>
        </w:rPr>
      </w:pPr>
      <w:r w:rsidRPr="002451FE">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Pr="002451FE">
        <w:rPr>
          <w:rFonts w:ascii="Times New Roman" w:eastAsia="Times New Roman" w:hAnsi="Times New Roman" w:cs="Times New Roman"/>
          <w:sz w:val="24"/>
          <w:szCs w:val="24"/>
        </w:rPr>
        <w:t xml:space="preserve">) </w:t>
      </w:r>
      <w:r w:rsidR="00EC34EE">
        <w:rPr>
          <w:rFonts w:ascii="Times New Roman" w:eastAsia="Times New Roman" w:hAnsi="Times New Roman" w:cs="Times New Roman"/>
          <w:sz w:val="24"/>
          <w:szCs w:val="24"/>
        </w:rPr>
        <w:tab/>
      </w:r>
      <w:r w:rsidRPr="002451FE">
        <w:rPr>
          <w:rFonts w:ascii="Times New Roman" w:eastAsia="Times New Roman" w:hAnsi="Times New Roman" w:cs="Times New Roman"/>
          <w:sz w:val="24"/>
          <w:szCs w:val="24"/>
        </w:rPr>
        <w:t>Yapılacak ek ödemeye esas katkı oranlarının belirlenme</w:t>
      </w:r>
      <w:r>
        <w:rPr>
          <w:rFonts w:ascii="Times New Roman" w:eastAsia="Times New Roman" w:hAnsi="Times New Roman" w:cs="Times New Roman"/>
          <w:sz w:val="24"/>
          <w:szCs w:val="24"/>
        </w:rPr>
        <w:t xml:space="preserve">sinde </w:t>
      </w:r>
      <w:r w:rsidR="00374F99">
        <w:rPr>
          <w:rFonts w:ascii="Times New Roman" w:eastAsia="Times New Roman" w:hAnsi="Times New Roman" w:cs="Times New Roman"/>
          <w:sz w:val="24"/>
          <w:szCs w:val="24"/>
        </w:rPr>
        <w:t>üç</w:t>
      </w:r>
      <w:r w:rsidR="00F73C7C">
        <w:rPr>
          <w:rFonts w:ascii="Times New Roman" w:eastAsia="Times New Roman" w:hAnsi="Times New Roman" w:cs="Times New Roman"/>
          <w:sz w:val="24"/>
          <w:szCs w:val="24"/>
        </w:rPr>
        <w:t>ü</w:t>
      </w:r>
      <w:r>
        <w:rPr>
          <w:rFonts w:ascii="Times New Roman" w:eastAsia="Times New Roman" w:hAnsi="Times New Roman" w:cs="Times New Roman"/>
          <w:sz w:val="24"/>
          <w:szCs w:val="24"/>
        </w:rPr>
        <w:t>nc</w:t>
      </w:r>
      <w:r w:rsidR="00F73C7C">
        <w:rPr>
          <w:rFonts w:ascii="Times New Roman" w:eastAsia="Times New Roman" w:hAnsi="Times New Roman" w:cs="Times New Roman"/>
          <w:sz w:val="24"/>
          <w:szCs w:val="24"/>
        </w:rPr>
        <w:t>üfıkrada</w:t>
      </w:r>
      <w:r>
        <w:rPr>
          <w:rFonts w:ascii="Times New Roman" w:eastAsia="Times New Roman" w:hAnsi="Times New Roman" w:cs="Times New Roman"/>
          <w:sz w:val="24"/>
          <w:szCs w:val="24"/>
        </w:rPr>
        <w:t xml:space="preserve"> belirlenen </w:t>
      </w:r>
      <w:r w:rsidRPr="002451FE">
        <w:rPr>
          <w:rFonts w:ascii="Times New Roman" w:eastAsia="Times New Roman" w:hAnsi="Times New Roman" w:cs="Times New Roman"/>
          <w:sz w:val="24"/>
          <w:szCs w:val="24"/>
        </w:rPr>
        <w:t>Bireysel Gelir Getirici Faaliyet Puanı (B puanı) esas alınır.</w:t>
      </w:r>
      <w:r w:rsidR="00707F35">
        <w:rPr>
          <w:rFonts w:ascii="Times New Roman" w:eastAsia="Times New Roman" w:hAnsi="Times New Roman" w:cs="Times New Roman"/>
          <w:sz w:val="24"/>
          <w:szCs w:val="24"/>
        </w:rPr>
        <w:tab/>
      </w:r>
    </w:p>
    <w:p w:rsidR="008C0E24" w:rsidRDefault="00437F05" w:rsidP="00EC34EE">
      <w:pPr>
        <w:tabs>
          <w:tab w:val="left" w:pos="567"/>
        </w:tabs>
        <w:spacing w:after="120" w:line="240" w:lineRule="auto"/>
        <w:jc w:val="both"/>
        <w:rPr>
          <w:rFonts w:ascii="Times New Roman" w:eastAsia="Times New Roman" w:hAnsi="Times New Roman" w:cs="Times New Roman"/>
          <w:sz w:val="24"/>
          <w:szCs w:val="24"/>
        </w:rPr>
      </w:pPr>
      <w:r w:rsidRPr="00437F05">
        <w:rPr>
          <w:rFonts w:ascii="Times New Roman" w:eastAsia="Times New Roman" w:hAnsi="Times New Roman" w:cs="Times New Roman"/>
          <w:sz w:val="24"/>
          <w:szCs w:val="24"/>
        </w:rPr>
        <w:t>(</w:t>
      </w:r>
      <w:r w:rsidR="004C27B7">
        <w:rPr>
          <w:rFonts w:ascii="Times New Roman" w:eastAsia="Times New Roman" w:hAnsi="Times New Roman" w:cs="Times New Roman"/>
          <w:sz w:val="24"/>
          <w:szCs w:val="24"/>
        </w:rPr>
        <w:t>3</w:t>
      </w:r>
      <w:r w:rsidRPr="00437F05">
        <w:rPr>
          <w:rFonts w:ascii="Times New Roman" w:eastAsia="Times New Roman" w:hAnsi="Times New Roman" w:cs="Times New Roman"/>
          <w:sz w:val="24"/>
          <w:szCs w:val="24"/>
        </w:rPr>
        <w:t xml:space="preserve">) </w:t>
      </w:r>
      <w:r w:rsidR="00EC34EE">
        <w:rPr>
          <w:rFonts w:ascii="Times New Roman" w:eastAsia="Times New Roman" w:hAnsi="Times New Roman" w:cs="Times New Roman"/>
          <w:sz w:val="24"/>
          <w:szCs w:val="24"/>
        </w:rPr>
        <w:tab/>
      </w:r>
      <w:r w:rsidR="00232260">
        <w:rPr>
          <w:rFonts w:ascii="Times New Roman" w:eastAsia="Times New Roman" w:hAnsi="Times New Roman" w:cs="Times New Roman"/>
          <w:sz w:val="24"/>
          <w:szCs w:val="24"/>
        </w:rPr>
        <w:t>Ö</w:t>
      </w:r>
      <w:r>
        <w:rPr>
          <w:rFonts w:ascii="Times New Roman" w:eastAsia="Times New Roman" w:hAnsi="Times New Roman" w:cs="Times New Roman"/>
          <w:sz w:val="24"/>
          <w:szCs w:val="24"/>
        </w:rPr>
        <w:t xml:space="preserve">ğretim elemanlarının gelire katkılarının hesaplanmasında kullanılacak </w:t>
      </w:r>
      <w:r w:rsidR="00364A1F" w:rsidRPr="009953B8">
        <w:rPr>
          <w:rFonts w:ascii="Times New Roman" w:eastAsia="Times New Roman" w:hAnsi="Times New Roman" w:cs="Times New Roman"/>
          <w:sz w:val="24"/>
          <w:szCs w:val="24"/>
        </w:rPr>
        <w:t>Bireysel Gelir Getirici Faaliyet Puanı</w:t>
      </w:r>
      <w:r w:rsidR="00232260" w:rsidRPr="009953B8">
        <w:rPr>
          <w:rFonts w:ascii="Times New Roman" w:eastAsia="Times New Roman" w:hAnsi="Times New Roman" w:cs="Times New Roman"/>
          <w:sz w:val="24"/>
          <w:szCs w:val="24"/>
        </w:rPr>
        <w:t>; Kurum içinde bireysel gelir getirici faaliyetlerden dolayı alınan mesai içi (B1) ve mesai dışı (B2) puanları</w:t>
      </w:r>
      <w:r w:rsidR="008C0E24">
        <w:rPr>
          <w:rFonts w:ascii="Times New Roman" w:eastAsia="Times New Roman" w:hAnsi="Times New Roman" w:cs="Times New Roman"/>
          <w:sz w:val="24"/>
          <w:szCs w:val="24"/>
        </w:rPr>
        <w:t xml:space="preserve">nın toplamından oluşan puandır. </w:t>
      </w:r>
      <w:r w:rsidR="008E26E7" w:rsidRPr="008E26E7">
        <w:rPr>
          <w:rFonts w:ascii="Times New Roman" w:eastAsia="Times New Roman" w:hAnsi="Times New Roman" w:cs="Times New Roman"/>
          <w:sz w:val="24"/>
          <w:szCs w:val="24"/>
        </w:rPr>
        <w:t>Yükseköğretim Kurulu tarafından “Gelir Getirici Faaliyet Cetveli” ile ilgili düzenleme yapılıncaya kadar,</w:t>
      </w:r>
      <w:r w:rsidR="008E26E7">
        <w:rPr>
          <w:rFonts w:ascii="Times New Roman" w:eastAsia="Times New Roman" w:hAnsi="Times New Roman" w:cs="Times New Roman"/>
          <w:sz w:val="24"/>
          <w:szCs w:val="24"/>
        </w:rPr>
        <w:t xml:space="preserve"> Bireysel Gelir Getirici Faaliyet Puanı a</w:t>
      </w:r>
      <w:r w:rsidR="008C0E24">
        <w:rPr>
          <w:rFonts w:ascii="Times New Roman" w:eastAsia="Times New Roman" w:hAnsi="Times New Roman" w:cs="Times New Roman"/>
          <w:sz w:val="24"/>
          <w:szCs w:val="24"/>
        </w:rPr>
        <w:t>şağıdaki formüle göre hesaplanır.</w:t>
      </w:r>
    </w:p>
    <w:p w:rsidR="00707F35" w:rsidRPr="00A91F45" w:rsidRDefault="00707F35" w:rsidP="00EC34EE">
      <w:pPr>
        <w:tabs>
          <w:tab w:val="left" w:pos="567"/>
        </w:tabs>
        <w:spacing w:after="120" w:line="240" w:lineRule="auto"/>
        <w:ind w:firstLine="708"/>
        <w:jc w:val="both"/>
        <w:rPr>
          <w:rFonts w:ascii="Times New Roman" w:eastAsia="Times New Roman" w:hAnsi="Times New Roman" w:cs="Times New Roman"/>
          <w:sz w:val="24"/>
          <w:szCs w:val="24"/>
        </w:rPr>
      </w:pPr>
      <w:r w:rsidRPr="00A91F45">
        <w:rPr>
          <w:rFonts w:ascii="Times New Roman" w:eastAsia="Times New Roman" w:hAnsi="Times New Roman" w:cs="Times New Roman"/>
          <w:sz w:val="24"/>
          <w:szCs w:val="24"/>
        </w:rPr>
        <w:t xml:space="preserve">Bireysel Gelir Getirici Faaliyet Puanı(B Puanı)= Katkı </w:t>
      </w:r>
      <w:r w:rsidR="00F73C7C">
        <w:rPr>
          <w:rFonts w:ascii="Times New Roman" w:eastAsia="Times New Roman" w:hAnsi="Times New Roman" w:cs="Times New Roman"/>
          <w:sz w:val="24"/>
          <w:szCs w:val="24"/>
        </w:rPr>
        <w:t>O</w:t>
      </w:r>
      <w:r w:rsidRPr="00A91F45">
        <w:rPr>
          <w:rFonts w:ascii="Times New Roman" w:eastAsia="Times New Roman" w:hAnsi="Times New Roman" w:cs="Times New Roman"/>
          <w:sz w:val="24"/>
          <w:szCs w:val="24"/>
        </w:rPr>
        <w:t>ranı x Dağıtılacak Miktar</w:t>
      </w:r>
    </w:p>
    <w:p w:rsidR="00351B2D" w:rsidRPr="00120C56" w:rsidRDefault="00A97E70" w:rsidP="00EC34EE">
      <w:pPr>
        <w:tabs>
          <w:tab w:val="left" w:pos="567"/>
        </w:tabs>
        <w:spacing w:after="120" w:line="240" w:lineRule="auto"/>
        <w:jc w:val="both"/>
        <w:rPr>
          <w:rFonts w:ascii="Times New Roman" w:eastAsia="Times New Roman" w:hAnsi="Times New Roman" w:cs="Times New Roman"/>
          <w:sz w:val="4"/>
          <w:szCs w:val="24"/>
        </w:rPr>
      </w:pPr>
      <w:r w:rsidRPr="00A91F45">
        <w:rPr>
          <w:rFonts w:ascii="Times New Roman" w:eastAsia="Times New Roman" w:hAnsi="Times New Roman" w:cs="Times New Roman"/>
          <w:sz w:val="24"/>
          <w:szCs w:val="24"/>
        </w:rPr>
        <w:tab/>
      </w:r>
    </w:p>
    <w:p w:rsidR="009E1BE0" w:rsidRPr="00A91F45" w:rsidRDefault="00E022CF" w:rsidP="00EC34EE">
      <w:pPr>
        <w:tabs>
          <w:tab w:val="left" w:pos="567"/>
        </w:tabs>
        <w:spacing w:after="120" w:line="240" w:lineRule="auto"/>
        <w:jc w:val="both"/>
        <w:rPr>
          <w:rFonts w:ascii="Times New Roman" w:eastAsia="Times New Roman" w:hAnsi="Times New Roman" w:cs="Times New Roman"/>
          <w:sz w:val="24"/>
          <w:szCs w:val="24"/>
        </w:rPr>
      </w:pPr>
      <w:r w:rsidRPr="00A91F45">
        <w:rPr>
          <w:rFonts w:ascii="Times New Roman" w:eastAsia="Times New Roman" w:hAnsi="Times New Roman" w:cs="Times New Roman"/>
          <w:sz w:val="24"/>
          <w:szCs w:val="24"/>
        </w:rPr>
        <w:t>(</w:t>
      </w:r>
      <w:r w:rsidR="00351B2D" w:rsidRPr="00A91F45">
        <w:rPr>
          <w:rFonts w:ascii="Times New Roman" w:eastAsia="Times New Roman" w:hAnsi="Times New Roman" w:cs="Times New Roman"/>
          <w:sz w:val="24"/>
          <w:szCs w:val="24"/>
        </w:rPr>
        <w:t>4</w:t>
      </w:r>
      <w:r w:rsidR="009E1BE0" w:rsidRPr="00A91F45">
        <w:rPr>
          <w:rFonts w:ascii="Times New Roman" w:eastAsia="Times New Roman" w:hAnsi="Times New Roman" w:cs="Times New Roman"/>
          <w:sz w:val="24"/>
          <w:szCs w:val="24"/>
        </w:rPr>
        <w:t xml:space="preserve">) </w:t>
      </w:r>
      <w:r w:rsidR="00EC34EE">
        <w:rPr>
          <w:rFonts w:ascii="Times New Roman" w:eastAsia="Times New Roman" w:hAnsi="Times New Roman" w:cs="Times New Roman"/>
          <w:sz w:val="24"/>
          <w:szCs w:val="24"/>
        </w:rPr>
        <w:tab/>
      </w:r>
      <w:r w:rsidR="009E1BE0" w:rsidRPr="00A91F45">
        <w:rPr>
          <w:rFonts w:ascii="Times New Roman" w:eastAsia="Times New Roman" w:hAnsi="Times New Roman" w:cs="Times New Roman"/>
          <w:sz w:val="24"/>
          <w:szCs w:val="24"/>
        </w:rPr>
        <w:t>(B) puan</w:t>
      </w:r>
      <w:r w:rsidRPr="00A91F45">
        <w:rPr>
          <w:rFonts w:ascii="Times New Roman" w:eastAsia="Times New Roman" w:hAnsi="Times New Roman" w:cs="Times New Roman"/>
          <w:sz w:val="24"/>
          <w:szCs w:val="24"/>
        </w:rPr>
        <w:t>lar</w:t>
      </w:r>
      <w:r w:rsidR="009E1BE0" w:rsidRPr="00A91F45">
        <w:rPr>
          <w:rFonts w:ascii="Times New Roman" w:eastAsia="Times New Roman" w:hAnsi="Times New Roman" w:cs="Times New Roman"/>
          <w:sz w:val="24"/>
          <w:szCs w:val="24"/>
        </w:rPr>
        <w:t xml:space="preserve">ına ilişkin </w:t>
      </w:r>
      <w:r w:rsidR="00CE54BC" w:rsidRPr="00A91F45">
        <w:rPr>
          <w:rFonts w:ascii="Times New Roman" w:eastAsia="Times New Roman" w:hAnsi="Times New Roman" w:cs="Times New Roman"/>
          <w:sz w:val="24"/>
          <w:szCs w:val="24"/>
        </w:rPr>
        <w:t xml:space="preserve">yapılacak </w:t>
      </w:r>
      <w:r w:rsidR="002044FD" w:rsidRPr="00A91F45">
        <w:rPr>
          <w:rFonts w:ascii="Times New Roman" w:eastAsia="Times New Roman" w:hAnsi="Times New Roman" w:cs="Times New Roman"/>
          <w:sz w:val="24"/>
          <w:szCs w:val="24"/>
        </w:rPr>
        <w:t>hesaplamada</w:t>
      </w:r>
      <w:r w:rsidR="009E1BE0" w:rsidRPr="00A91F45">
        <w:rPr>
          <w:rFonts w:ascii="Times New Roman" w:eastAsia="Times New Roman" w:hAnsi="Times New Roman" w:cs="Times New Roman"/>
          <w:sz w:val="24"/>
          <w:szCs w:val="24"/>
        </w:rPr>
        <w:t xml:space="preserve"> kullanıla</w:t>
      </w:r>
      <w:r w:rsidR="00FF6FB5" w:rsidRPr="00A91F45">
        <w:rPr>
          <w:rFonts w:ascii="Times New Roman" w:eastAsia="Times New Roman" w:hAnsi="Times New Roman" w:cs="Times New Roman"/>
          <w:sz w:val="24"/>
          <w:szCs w:val="24"/>
        </w:rPr>
        <w:t>cak</w:t>
      </w:r>
      <w:r w:rsidR="002044FD" w:rsidRPr="00A91F45">
        <w:rPr>
          <w:rFonts w:ascii="Times New Roman" w:eastAsia="Times New Roman" w:hAnsi="Times New Roman" w:cs="Times New Roman"/>
          <w:sz w:val="24"/>
          <w:szCs w:val="24"/>
        </w:rPr>
        <w:t>K</w:t>
      </w:r>
      <w:r w:rsidR="009E1BE0" w:rsidRPr="00A91F45">
        <w:rPr>
          <w:rFonts w:ascii="Times New Roman" w:eastAsia="Times New Roman" w:hAnsi="Times New Roman" w:cs="Times New Roman"/>
          <w:sz w:val="24"/>
          <w:szCs w:val="24"/>
        </w:rPr>
        <w:t xml:space="preserve">atkı </w:t>
      </w:r>
      <w:r w:rsidR="002044FD" w:rsidRPr="00A91F45">
        <w:rPr>
          <w:rFonts w:ascii="Times New Roman" w:eastAsia="Times New Roman" w:hAnsi="Times New Roman" w:cs="Times New Roman"/>
          <w:sz w:val="24"/>
          <w:szCs w:val="24"/>
        </w:rPr>
        <w:t>O</w:t>
      </w:r>
      <w:r w:rsidR="00707F35" w:rsidRPr="00A91F45">
        <w:rPr>
          <w:rFonts w:ascii="Times New Roman" w:eastAsia="Times New Roman" w:hAnsi="Times New Roman" w:cs="Times New Roman"/>
          <w:sz w:val="24"/>
          <w:szCs w:val="24"/>
        </w:rPr>
        <w:t>ranı</w:t>
      </w:r>
      <w:r w:rsidR="009E1BE0" w:rsidRPr="00A91F45">
        <w:rPr>
          <w:rFonts w:ascii="Times New Roman" w:eastAsia="Times New Roman" w:hAnsi="Times New Roman" w:cs="Times New Roman"/>
          <w:sz w:val="24"/>
          <w:szCs w:val="24"/>
        </w:rPr>
        <w:t xml:space="preserve">, </w:t>
      </w:r>
      <w:r w:rsidR="00C2644D" w:rsidRPr="00C2644D">
        <w:rPr>
          <w:rFonts w:ascii="Times New Roman" w:eastAsia="Times New Roman" w:hAnsi="Times New Roman" w:cs="Times New Roman"/>
          <w:sz w:val="24"/>
          <w:szCs w:val="24"/>
        </w:rPr>
        <w:t xml:space="preserve">katkı sunulan faaliyetlerin fiyatları ve gelirin elde edilmesinde harcanan süreler ve sunulan katkıların niteliği gibi katkı unsurları gözetilmek suretiyle </w:t>
      </w:r>
      <w:r w:rsidR="00707F35" w:rsidRPr="00A91F45">
        <w:rPr>
          <w:rFonts w:ascii="Times New Roman" w:eastAsia="Times New Roman" w:hAnsi="Times New Roman" w:cs="Times New Roman"/>
          <w:sz w:val="24"/>
          <w:szCs w:val="24"/>
        </w:rPr>
        <w:t xml:space="preserve">gelire katkısı olan öğretim elemanlarının </w:t>
      </w:r>
      <w:r w:rsidR="00CC41E4" w:rsidRPr="00A91F45">
        <w:rPr>
          <w:rFonts w:ascii="Times New Roman" w:eastAsia="Times New Roman" w:hAnsi="Times New Roman" w:cs="Times New Roman"/>
          <w:sz w:val="24"/>
          <w:szCs w:val="24"/>
        </w:rPr>
        <w:t>katkı düzeyleri</w:t>
      </w:r>
      <w:r w:rsidR="009E1BE0" w:rsidRPr="00A91F45">
        <w:rPr>
          <w:rFonts w:ascii="Times New Roman" w:eastAsia="Times New Roman" w:hAnsi="Times New Roman" w:cs="Times New Roman"/>
          <w:sz w:val="24"/>
          <w:szCs w:val="24"/>
        </w:rPr>
        <w:t xml:space="preserve"> dikkate alınarak </w:t>
      </w:r>
      <w:r w:rsidR="002044FD" w:rsidRPr="00A91F45">
        <w:rPr>
          <w:rFonts w:ascii="Times New Roman" w:eastAsia="Times New Roman" w:hAnsi="Times New Roman" w:cs="Times New Roman"/>
          <w:sz w:val="24"/>
          <w:szCs w:val="24"/>
        </w:rPr>
        <w:t xml:space="preserve">her bir öğretim elemanı için </w:t>
      </w:r>
      <w:r w:rsidR="009E1BE0" w:rsidRPr="00A91F45">
        <w:rPr>
          <w:rFonts w:ascii="Times New Roman" w:eastAsia="Times New Roman" w:hAnsi="Times New Roman" w:cs="Times New Roman"/>
          <w:sz w:val="24"/>
          <w:szCs w:val="24"/>
        </w:rPr>
        <w:t>Birim Yönetim Kurulunca tespit edilir.</w:t>
      </w:r>
    </w:p>
    <w:p w:rsidR="009E1BE0" w:rsidRPr="002552B6" w:rsidRDefault="009E1BE0" w:rsidP="006D0F9A">
      <w:pPr>
        <w:spacing w:after="120" w:line="240" w:lineRule="auto"/>
        <w:jc w:val="both"/>
        <w:rPr>
          <w:rFonts w:ascii="Times New Roman" w:eastAsia="Times New Roman" w:hAnsi="Times New Roman" w:cs="Times New Roman"/>
          <w:color w:val="FF0000"/>
          <w:sz w:val="24"/>
          <w:szCs w:val="24"/>
        </w:rPr>
      </w:pPr>
    </w:p>
    <w:p w:rsidR="003C1871" w:rsidRDefault="00A97E70" w:rsidP="00EC34EE">
      <w:pPr>
        <w:tabs>
          <w:tab w:val="left" w:pos="567"/>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51B2D">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bookmarkStart w:id="0" w:name="_GoBack"/>
      <w:bookmarkEnd w:id="0"/>
      <w:r w:rsidR="00EC34E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Yapılacak ek </w:t>
      </w:r>
      <w:r w:rsidR="0069681E">
        <w:rPr>
          <w:rFonts w:ascii="Times New Roman" w:eastAsia="Times New Roman" w:hAnsi="Times New Roman" w:cs="Times New Roman"/>
          <w:sz w:val="24"/>
          <w:szCs w:val="24"/>
        </w:rPr>
        <w:t>ödeme:</w:t>
      </w:r>
    </w:p>
    <w:p w:rsidR="00A97E70" w:rsidRDefault="00A97E70" w:rsidP="00A97E70">
      <w:pPr>
        <w:spacing w:after="120" w:line="240" w:lineRule="auto"/>
        <w:ind w:firstLine="708"/>
        <w:rPr>
          <w:rFonts w:ascii="Times New Roman" w:eastAsia="Times New Roman" w:hAnsi="Times New Roman" w:cs="Times New Roman"/>
          <w:sz w:val="24"/>
          <w:szCs w:val="24"/>
        </w:rPr>
      </w:pPr>
      <w:r w:rsidRPr="00A97E70">
        <w:rPr>
          <w:rFonts w:ascii="Times New Roman" w:eastAsia="Times New Roman" w:hAnsi="Times New Roman" w:cs="Times New Roman"/>
          <w:sz w:val="24"/>
          <w:szCs w:val="24"/>
        </w:rPr>
        <w:t xml:space="preserve">a) </w:t>
      </w:r>
      <w:r w:rsidR="00D45B21" w:rsidRPr="003346B1">
        <w:rPr>
          <w:rFonts w:ascii="Times New Roman" w:eastAsia="Times New Roman" w:hAnsi="Times New Roman" w:cs="Times New Roman"/>
          <w:sz w:val="24"/>
          <w:szCs w:val="24"/>
        </w:rPr>
        <w:t>B</w:t>
      </w:r>
      <w:r w:rsidRPr="003346B1">
        <w:rPr>
          <w:rFonts w:ascii="Times New Roman" w:eastAsia="Times New Roman" w:hAnsi="Times New Roman" w:cs="Times New Roman"/>
          <w:sz w:val="24"/>
          <w:szCs w:val="24"/>
        </w:rPr>
        <w:t>ireysel net katkı puanı</w:t>
      </w:r>
      <w:r w:rsidR="003346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B1 +B2</w:t>
      </w:r>
    </w:p>
    <w:p w:rsidR="00A97E70" w:rsidRPr="00A97E70" w:rsidRDefault="00A97E70" w:rsidP="00D45B21">
      <w:pPr>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A97E70">
        <w:rPr>
          <w:rFonts w:ascii="Times New Roman" w:eastAsia="Times New Roman" w:hAnsi="Times New Roman" w:cs="Times New Roman"/>
          <w:sz w:val="24"/>
          <w:szCs w:val="24"/>
        </w:rPr>
        <w:t xml:space="preserve">) </w:t>
      </w:r>
      <w:r w:rsidR="003346B1">
        <w:rPr>
          <w:rFonts w:ascii="Times New Roman" w:eastAsia="Times New Roman" w:hAnsi="Times New Roman" w:cs="Times New Roman"/>
          <w:sz w:val="24"/>
          <w:szCs w:val="24"/>
        </w:rPr>
        <w:t>Yapılacak ek ödeme miktarı =</w:t>
      </w:r>
      <w:r w:rsidRPr="00A97E70">
        <w:rPr>
          <w:rFonts w:ascii="Times New Roman" w:eastAsia="Times New Roman" w:hAnsi="Times New Roman" w:cs="Times New Roman"/>
          <w:sz w:val="24"/>
          <w:szCs w:val="24"/>
        </w:rPr>
        <w:t>Dönem ek ödeme katsayısı x Bireysel net katkı puanı,</w:t>
      </w:r>
    </w:p>
    <w:p w:rsidR="00A97E70" w:rsidRDefault="00F65B1F" w:rsidP="00A97E70">
      <w:pPr>
        <w:spacing w:after="120" w:line="240" w:lineRule="auto"/>
        <w:ind w:firstLine="708"/>
        <w:rPr>
          <w:rFonts w:ascii="Times New Roman" w:eastAsia="Times New Roman" w:hAnsi="Times New Roman" w:cs="Times New Roman"/>
          <w:sz w:val="24"/>
          <w:szCs w:val="24"/>
        </w:rPr>
      </w:pPr>
      <w:r w:rsidRPr="00A97E70">
        <w:rPr>
          <w:rFonts w:ascii="Times New Roman" w:eastAsia="Times New Roman" w:hAnsi="Times New Roman" w:cs="Times New Roman"/>
          <w:sz w:val="24"/>
          <w:szCs w:val="24"/>
        </w:rPr>
        <w:t>Formülleri</w:t>
      </w:r>
      <w:r w:rsidR="00A97E70" w:rsidRPr="00A97E70">
        <w:rPr>
          <w:rFonts w:ascii="Times New Roman" w:eastAsia="Times New Roman" w:hAnsi="Times New Roman" w:cs="Times New Roman"/>
          <w:sz w:val="24"/>
          <w:szCs w:val="24"/>
        </w:rPr>
        <w:t xml:space="preserve"> kullanılarak hesaplama yapılır.</w:t>
      </w:r>
    </w:p>
    <w:p w:rsidR="00C2644D" w:rsidRPr="0069681E" w:rsidRDefault="00D45B21" w:rsidP="00EC34EE">
      <w:pPr>
        <w:tabs>
          <w:tab w:val="left" w:pos="567"/>
        </w:tabs>
        <w:spacing w:after="120" w:line="240" w:lineRule="auto"/>
        <w:jc w:val="both"/>
        <w:rPr>
          <w:rFonts w:ascii="Times New Roman" w:eastAsia="Times New Roman" w:hAnsi="Times New Roman" w:cs="Times New Roman"/>
          <w:b/>
          <w:sz w:val="16"/>
          <w:szCs w:val="24"/>
        </w:rPr>
      </w:pPr>
      <w:r>
        <w:rPr>
          <w:rFonts w:ascii="Times New Roman" w:eastAsia="Times New Roman" w:hAnsi="Times New Roman" w:cs="Times New Roman"/>
          <w:sz w:val="24"/>
          <w:szCs w:val="24"/>
        </w:rPr>
        <w:t>(</w:t>
      </w:r>
      <w:r w:rsidR="00351B2D">
        <w:rPr>
          <w:rFonts w:ascii="Times New Roman" w:eastAsia="Times New Roman" w:hAnsi="Times New Roman" w:cs="Times New Roman"/>
          <w:sz w:val="24"/>
          <w:szCs w:val="24"/>
        </w:rPr>
        <w:t>6</w:t>
      </w:r>
      <w:r w:rsidR="003C1871">
        <w:rPr>
          <w:rFonts w:ascii="Times New Roman" w:eastAsia="Times New Roman" w:hAnsi="Times New Roman" w:cs="Times New Roman"/>
          <w:sz w:val="24"/>
          <w:szCs w:val="24"/>
        </w:rPr>
        <w:t xml:space="preserve">) </w:t>
      </w:r>
      <w:r w:rsidR="00EC34EE">
        <w:rPr>
          <w:rFonts w:ascii="Times New Roman" w:eastAsia="Times New Roman" w:hAnsi="Times New Roman" w:cs="Times New Roman"/>
          <w:sz w:val="24"/>
          <w:szCs w:val="24"/>
        </w:rPr>
        <w:tab/>
      </w:r>
      <w:r w:rsidR="00C2644D">
        <w:rPr>
          <w:rFonts w:ascii="Times New Roman" w:eastAsia="Times New Roman" w:hAnsi="Times New Roman" w:cs="Times New Roman"/>
          <w:sz w:val="24"/>
        </w:rPr>
        <w:t>Kanun’un 58. Maddesi (d) fıkrası kapsamına giren işlerde Dağıtılacak Miktar, elde edilen KDV hariç gelirin % 64’üne tekabül eden tutardır. G</w:t>
      </w:r>
      <w:r w:rsidR="00C2644D" w:rsidRPr="001945C1">
        <w:rPr>
          <w:rFonts w:ascii="Times New Roman" w:eastAsia="Times New Roman" w:hAnsi="Times New Roman" w:cs="Times New Roman"/>
          <w:sz w:val="24"/>
        </w:rPr>
        <w:t xml:space="preserve">elir ve gider durumunun bu miktarı dağıtmaya elverişsiz olması halinde Birim Yönetim Kurulu kararıyla </w:t>
      </w:r>
      <w:r w:rsidR="001C7E75">
        <w:rPr>
          <w:rFonts w:ascii="Times New Roman" w:eastAsia="Times New Roman" w:hAnsi="Times New Roman" w:cs="Times New Roman"/>
          <w:sz w:val="24"/>
        </w:rPr>
        <w:t>gelir gider durumuna uygun oranda</w:t>
      </w:r>
      <w:r w:rsidR="00C2644D">
        <w:rPr>
          <w:rFonts w:ascii="Times New Roman" w:eastAsia="Times New Roman" w:hAnsi="Times New Roman" w:cs="Times New Roman"/>
          <w:sz w:val="24"/>
        </w:rPr>
        <w:t xml:space="preserve"> dağıtım yapılı</w:t>
      </w:r>
      <w:r w:rsidR="00C2644D" w:rsidRPr="001945C1">
        <w:rPr>
          <w:rFonts w:ascii="Times New Roman" w:eastAsia="Times New Roman" w:hAnsi="Times New Roman" w:cs="Times New Roman"/>
          <w:sz w:val="24"/>
        </w:rPr>
        <w:t>r.</w:t>
      </w:r>
      <w:r w:rsidR="00C2644D">
        <w:rPr>
          <w:rFonts w:ascii="Times New Roman" w:eastAsia="Times New Roman" w:hAnsi="Times New Roman" w:cs="Times New Roman"/>
          <w:sz w:val="24"/>
        </w:rPr>
        <w:t xml:space="preserve"> Kanuna göre ek ödeme olarak dağıtılabilecek yasal üst sınır ile dağıtılan ek ödeme arasındaki fark tutarı, </w:t>
      </w:r>
      <w:r w:rsidR="00625236">
        <w:rPr>
          <w:rFonts w:ascii="Times New Roman" w:eastAsia="Times New Roman" w:hAnsi="Times New Roman" w:cs="Times New Roman"/>
          <w:sz w:val="24"/>
        </w:rPr>
        <w:t>8</w:t>
      </w:r>
      <w:r w:rsidR="00C2644D">
        <w:rPr>
          <w:rFonts w:ascii="Times New Roman" w:eastAsia="Times New Roman" w:hAnsi="Times New Roman" w:cs="Times New Roman"/>
          <w:sz w:val="24"/>
        </w:rPr>
        <w:t>’nci maddenin birinci fıkrasında belirtilen hususlar için kullanılır.</w:t>
      </w:r>
    </w:p>
    <w:p w:rsidR="003C1871" w:rsidRDefault="00A52DDB" w:rsidP="00EC34EE">
      <w:pPr>
        <w:tabs>
          <w:tab w:val="left" w:pos="567"/>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EC34EE">
        <w:rPr>
          <w:rFonts w:ascii="Times New Roman" w:eastAsia="Times New Roman" w:hAnsi="Times New Roman" w:cs="Times New Roman"/>
          <w:sz w:val="24"/>
          <w:szCs w:val="24"/>
        </w:rPr>
        <w:tab/>
      </w:r>
      <w:r w:rsidR="00BC5F02">
        <w:rPr>
          <w:rFonts w:ascii="Times New Roman" w:eastAsia="Times New Roman" w:hAnsi="Times New Roman" w:cs="Times New Roman"/>
          <w:sz w:val="24"/>
          <w:szCs w:val="24"/>
        </w:rPr>
        <w:t>Gelir elde edilen döner sermaye faaliyetlerine ait katkı oranları Birim Yönetim Kurulunca kararlaştırılarak gelire katkısı bulunan her bir öğretim elemanının toplam (B) puanı hesaplanır. Beşinci fıkrada belirtilen formülle hesaplanan ek ödeme, 9’uncu fıkrada açıklanan tavan ek ödeme katsayıları gözetilerek ilgililere ödenir.</w:t>
      </w:r>
    </w:p>
    <w:p w:rsidR="00CC41E4" w:rsidRPr="0069681E" w:rsidRDefault="00CC41E4" w:rsidP="00EC34EE">
      <w:pPr>
        <w:tabs>
          <w:tab w:val="left" w:pos="567"/>
        </w:tabs>
        <w:spacing w:after="120" w:line="240" w:lineRule="auto"/>
        <w:jc w:val="both"/>
        <w:rPr>
          <w:rFonts w:ascii="Times New Roman" w:eastAsia="Times New Roman" w:hAnsi="Times New Roman" w:cs="Times New Roman"/>
          <w:b/>
          <w:sz w:val="16"/>
          <w:szCs w:val="24"/>
        </w:rPr>
      </w:pPr>
      <w:r>
        <w:rPr>
          <w:rFonts w:ascii="Times New Roman" w:eastAsia="Times New Roman" w:hAnsi="Times New Roman" w:cs="Times New Roman"/>
          <w:sz w:val="24"/>
          <w:szCs w:val="24"/>
        </w:rPr>
        <w:t>(</w:t>
      </w:r>
      <w:r w:rsidR="00374F99">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EC34EE">
        <w:rPr>
          <w:rFonts w:ascii="Times New Roman" w:eastAsia="Times New Roman" w:hAnsi="Times New Roman" w:cs="Times New Roman"/>
          <w:sz w:val="24"/>
          <w:szCs w:val="24"/>
        </w:rPr>
        <w:tab/>
      </w:r>
      <w:r w:rsidR="00BC5F02">
        <w:rPr>
          <w:rFonts w:ascii="Times New Roman" w:eastAsia="Times New Roman" w:hAnsi="Times New Roman" w:cs="Times New Roman"/>
          <w:sz w:val="24"/>
          <w:szCs w:val="24"/>
        </w:rPr>
        <w:t>Ek ödemeye ilişkin hesaplamalar bu Usul ve Esasların eki (Ek-1) Cetvel düzenlenerek gösterilir ve ödeme evrakına eklenir.</w:t>
      </w:r>
    </w:p>
    <w:p w:rsidR="00121665" w:rsidRDefault="00121665" w:rsidP="00EC34EE">
      <w:pPr>
        <w:tabs>
          <w:tab w:val="left" w:pos="567"/>
        </w:tabs>
        <w:spacing w:after="120" w:line="240" w:lineRule="auto"/>
        <w:jc w:val="both"/>
        <w:rPr>
          <w:rFonts w:ascii="Times New Roman" w:eastAsia="Times New Roman" w:hAnsi="Times New Roman" w:cs="Times New Roman"/>
          <w:sz w:val="24"/>
          <w:szCs w:val="24"/>
        </w:rPr>
      </w:pPr>
      <w:r w:rsidRPr="002451FE">
        <w:rPr>
          <w:rFonts w:ascii="Times New Roman" w:eastAsia="Times New Roman" w:hAnsi="Times New Roman" w:cs="Times New Roman"/>
          <w:sz w:val="24"/>
          <w:szCs w:val="24"/>
        </w:rPr>
        <w:t>(</w:t>
      </w:r>
      <w:r w:rsidR="00374F99">
        <w:rPr>
          <w:rFonts w:ascii="Times New Roman" w:eastAsia="Times New Roman" w:hAnsi="Times New Roman" w:cs="Times New Roman"/>
          <w:sz w:val="24"/>
          <w:szCs w:val="24"/>
        </w:rPr>
        <w:t>9</w:t>
      </w:r>
      <w:r w:rsidR="00EC34EE">
        <w:rPr>
          <w:rFonts w:ascii="Times New Roman" w:eastAsia="Times New Roman" w:hAnsi="Times New Roman" w:cs="Times New Roman"/>
          <w:sz w:val="24"/>
          <w:szCs w:val="24"/>
        </w:rPr>
        <w:t>)</w:t>
      </w:r>
      <w:r w:rsidR="00EC34E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Uygulanacak Tavan Ek Ödeme Katsayısı, </w:t>
      </w:r>
      <w:r w:rsidRPr="002451FE">
        <w:rPr>
          <w:rFonts w:ascii="Times New Roman" w:eastAsia="Times New Roman" w:hAnsi="Times New Roman" w:cs="Times New Roman"/>
          <w:sz w:val="24"/>
          <w:szCs w:val="24"/>
        </w:rPr>
        <w:t>ek ödemeden yararlanacak personelin kadro/görev unvanına göre Kanunun 58 inci maddesinde belirlenmiş bulunan tavan katsayıları</w:t>
      </w:r>
      <w:r>
        <w:rPr>
          <w:rFonts w:ascii="Times New Roman" w:eastAsia="Times New Roman" w:hAnsi="Times New Roman" w:cs="Times New Roman"/>
          <w:sz w:val="24"/>
          <w:szCs w:val="24"/>
        </w:rPr>
        <w:t>dır.</w:t>
      </w:r>
    </w:p>
    <w:p w:rsidR="00F635E3" w:rsidRDefault="00F635E3" w:rsidP="00EC34EE">
      <w:pPr>
        <w:tabs>
          <w:tab w:val="left" w:pos="567"/>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374F99">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Bu kapsamdaki birimlerde öğretim elemanlarının üniversite imkanları kullanılmadan gerçekleştirdikleri işlerde ek ödeme dağıtımı bu Usul ve Esasların </w:t>
      </w:r>
      <w:r w:rsidR="00625236">
        <w:rPr>
          <w:rFonts w:ascii="Times New Roman" w:eastAsia="Times New Roman" w:hAnsi="Times New Roman" w:cs="Times New Roman"/>
          <w:sz w:val="24"/>
          <w:szCs w:val="24"/>
        </w:rPr>
        <w:t>7</w:t>
      </w:r>
      <w:r>
        <w:rPr>
          <w:rFonts w:ascii="Times New Roman" w:eastAsia="Times New Roman" w:hAnsi="Times New Roman" w:cs="Times New Roman"/>
          <w:sz w:val="24"/>
          <w:szCs w:val="24"/>
        </w:rPr>
        <w:t>’nc</w:t>
      </w:r>
      <w:r w:rsidR="00625236">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maddesine göre yapılır.</w:t>
      </w:r>
    </w:p>
    <w:p w:rsidR="004C27B7" w:rsidRPr="002552B6" w:rsidRDefault="004C27B7" w:rsidP="003C1871">
      <w:pPr>
        <w:spacing w:after="120" w:line="240" w:lineRule="auto"/>
        <w:jc w:val="both"/>
        <w:rPr>
          <w:rFonts w:ascii="Times New Roman" w:eastAsia="Times New Roman" w:hAnsi="Times New Roman" w:cs="Times New Roman"/>
          <w:sz w:val="28"/>
          <w:szCs w:val="24"/>
        </w:rPr>
      </w:pPr>
    </w:p>
    <w:p w:rsidR="004C27B7" w:rsidRDefault="004C27B7" w:rsidP="003C187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Kanun’un 58. Maddesi (e) Fıkrasına Giren </w:t>
      </w:r>
      <w:r w:rsidR="00866068">
        <w:rPr>
          <w:rFonts w:ascii="Times New Roman" w:eastAsia="Times New Roman" w:hAnsi="Times New Roman" w:cs="Times New Roman"/>
          <w:b/>
          <w:bCs/>
          <w:sz w:val="24"/>
          <w:szCs w:val="24"/>
        </w:rPr>
        <w:t>Birimlerde</w:t>
      </w:r>
      <w:r w:rsidR="00A40DC4">
        <w:rPr>
          <w:rFonts w:ascii="Times New Roman" w:eastAsia="Times New Roman" w:hAnsi="Times New Roman" w:cs="Times New Roman"/>
          <w:b/>
          <w:bCs/>
          <w:sz w:val="24"/>
          <w:szCs w:val="24"/>
        </w:rPr>
        <w:t xml:space="preserve">Ek Ödeme </w:t>
      </w:r>
      <w:r w:rsidRPr="002451FE">
        <w:rPr>
          <w:rFonts w:ascii="Times New Roman" w:eastAsia="Times New Roman" w:hAnsi="Times New Roman" w:cs="Times New Roman"/>
          <w:b/>
          <w:bCs/>
          <w:sz w:val="24"/>
          <w:szCs w:val="24"/>
        </w:rPr>
        <w:t>Dağıtım esasları</w:t>
      </w:r>
    </w:p>
    <w:p w:rsidR="006C60EF" w:rsidRDefault="004C27B7" w:rsidP="006C60EF">
      <w:pPr>
        <w:spacing w:after="120" w:line="240" w:lineRule="auto"/>
        <w:jc w:val="both"/>
        <w:rPr>
          <w:rFonts w:ascii="Times New Roman" w:eastAsia="Times New Roman" w:hAnsi="Times New Roman" w:cs="Times New Roman"/>
          <w:sz w:val="24"/>
          <w:szCs w:val="24"/>
        </w:rPr>
      </w:pPr>
      <w:r w:rsidRPr="004C27B7">
        <w:rPr>
          <w:rFonts w:ascii="Times New Roman" w:eastAsia="Times New Roman" w:hAnsi="Times New Roman" w:cs="Times New Roman"/>
          <w:b/>
          <w:sz w:val="24"/>
          <w:szCs w:val="24"/>
        </w:rPr>
        <w:t xml:space="preserve">Madde </w:t>
      </w:r>
      <w:r w:rsidR="00625236">
        <w:rPr>
          <w:rFonts w:ascii="Times New Roman" w:eastAsia="Times New Roman" w:hAnsi="Times New Roman" w:cs="Times New Roman"/>
          <w:b/>
          <w:sz w:val="24"/>
          <w:szCs w:val="24"/>
        </w:rPr>
        <w:t>7</w:t>
      </w:r>
      <w:r w:rsidRPr="002451FE">
        <w:rPr>
          <w:rFonts w:ascii="Times New Roman" w:eastAsia="Times New Roman" w:hAnsi="Times New Roman" w:cs="Times New Roman"/>
          <w:b/>
          <w:bCs/>
          <w:sz w:val="24"/>
          <w:szCs w:val="24"/>
        </w:rPr>
        <w:t>–</w:t>
      </w:r>
      <w:r w:rsidR="00472C52">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472C52">
        <w:rPr>
          <w:rFonts w:ascii="Times New Roman" w:eastAsia="Times New Roman" w:hAnsi="Times New Roman" w:cs="Times New Roman"/>
          <w:sz w:val="24"/>
          <w:szCs w:val="24"/>
        </w:rPr>
        <w:t xml:space="preserve">) Kanunun 58. Maddesi (e) bendi kapsamındaki </w:t>
      </w:r>
      <w:r w:rsidR="00866068">
        <w:rPr>
          <w:rFonts w:ascii="Times New Roman" w:eastAsia="Times New Roman" w:hAnsi="Times New Roman" w:cs="Times New Roman"/>
          <w:sz w:val="24"/>
          <w:szCs w:val="24"/>
        </w:rPr>
        <w:t>biriml</w:t>
      </w:r>
      <w:r w:rsidR="00472C52">
        <w:rPr>
          <w:rFonts w:ascii="Times New Roman" w:eastAsia="Times New Roman" w:hAnsi="Times New Roman" w:cs="Times New Roman"/>
          <w:sz w:val="24"/>
          <w:szCs w:val="24"/>
        </w:rPr>
        <w:t>erde</w:t>
      </w:r>
      <w:r>
        <w:rPr>
          <w:rFonts w:ascii="Times New Roman" w:eastAsia="Times New Roman" w:hAnsi="Times New Roman" w:cs="Times New Roman"/>
          <w:sz w:val="24"/>
          <w:szCs w:val="24"/>
        </w:rPr>
        <w:t>,</w:t>
      </w:r>
      <w:r w:rsidR="000738F4" w:rsidRPr="000738F4">
        <w:rPr>
          <w:rFonts w:ascii="Times New Roman" w:eastAsia="Times New Roman" w:hAnsi="Times New Roman" w:cs="Times New Roman"/>
          <w:sz w:val="24"/>
          <w:szCs w:val="24"/>
        </w:rPr>
        <w:t xml:space="preserve">döner sermaye işletmesi hesabına yapılan iş veya hizmetler karşılığında kanuni kesintiler ile varsa hizmetlerle bağlantılı giderler düşüldükten sonra geri kalan tutar </w:t>
      </w:r>
      <w:r w:rsidR="006C60EF">
        <w:rPr>
          <w:rFonts w:ascii="Times New Roman" w:eastAsia="Times New Roman" w:hAnsi="Times New Roman" w:cs="Times New Roman"/>
          <w:sz w:val="24"/>
          <w:szCs w:val="24"/>
        </w:rPr>
        <w:t xml:space="preserve">Dağıtılacak Miktardır. </w:t>
      </w:r>
    </w:p>
    <w:p w:rsidR="00472C52" w:rsidRPr="009953B8" w:rsidRDefault="006C60EF" w:rsidP="00EC34EE">
      <w:pPr>
        <w:tabs>
          <w:tab w:val="left" w:pos="567"/>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C34EE">
        <w:rPr>
          <w:rFonts w:ascii="Times New Roman" w:eastAsia="Times New Roman" w:hAnsi="Times New Roman" w:cs="Times New Roman"/>
          <w:sz w:val="24"/>
          <w:szCs w:val="24"/>
        </w:rPr>
        <w:tab/>
      </w:r>
      <w:r>
        <w:rPr>
          <w:rFonts w:ascii="Times New Roman" w:eastAsia="Times New Roman" w:hAnsi="Times New Roman" w:cs="Times New Roman"/>
          <w:sz w:val="24"/>
          <w:szCs w:val="24"/>
        </w:rPr>
        <w:t>Dağıtılacak Miktar h</w:t>
      </w:r>
      <w:r w:rsidR="000738F4" w:rsidRPr="000738F4">
        <w:rPr>
          <w:rFonts w:ascii="Times New Roman" w:eastAsia="Times New Roman" w:hAnsi="Times New Roman" w:cs="Times New Roman"/>
          <w:sz w:val="24"/>
          <w:szCs w:val="24"/>
        </w:rPr>
        <w:t xml:space="preserve">izmet karşılığı olarak </w:t>
      </w:r>
      <w:r w:rsidR="00F635E3">
        <w:rPr>
          <w:rFonts w:ascii="Times New Roman" w:eastAsia="Times New Roman" w:hAnsi="Times New Roman" w:cs="Times New Roman"/>
          <w:sz w:val="24"/>
          <w:szCs w:val="24"/>
        </w:rPr>
        <w:t xml:space="preserve">Birim tarafından teklif edilip Yürütme Kurulu </w:t>
      </w:r>
      <w:r w:rsidR="000738F4">
        <w:rPr>
          <w:rFonts w:ascii="Times New Roman" w:eastAsia="Times New Roman" w:hAnsi="Times New Roman" w:cs="Times New Roman"/>
          <w:sz w:val="24"/>
          <w:szCs w:val="24"/>
        </w:rPr>
        <w:t xml:space="preserve">Kararıyla belirlenen katkı oranlarına göre </w:t>
      </w:r>
      <w:r w:rsidR="000738F4" w:rsidRPr="000738F4">
        <w:rPr>
          <w:rFonts w:ascii="Times New Roman" w:eastAsia="Times New Roman" w:hAnsi="Times New Roman" w:cs="Times New Roman"/>
          <w:sz w:val="24"/>
          <w:szCs w:val="24"/>
        </w:rPr>
        <w:t>hizmete katkı</w:t>
      </w:r>
      <w:r w:rsidR="000738F4">
        <w:rPr>
          <w:rFonts w:ascii="Times New Roman" w:eastAsia="Times New Roman" w:hAnsi="Times New Roman" w:cs="Times New Roman"/>
          <w:sz w:val="24"/>
          <w:szCs w:val="24"/>
        </w:rPr>
        <w:t>sı bulunan öğretim elemanlarına</w:t>
      </w:r>
      <w:r w:rsidR="000738F4" w:rsidRPr="000738F4">
        <w:rPr>
          <w:rFonts w:ascii="Times New Roman" w:eastAsia="Times New Roman" w:hAnsi="Times New Roman" w:cs="Times New Roman"/>
          <w:sz w:val="24"/>
          <w:szCs w:val="24"/>
        </w:rPr>
        <w:t>, gelir tahsilatının yapıldığı tarihi izleyen bir ay içinde veya hizmet bedelinin peşin tahsil edilmesi halinde hizmetin gerçekleşme oranına bağlı olarak aylara bölünerek hizmeti veren öğretim elemanlarına ödenir.</w:t>
      </w:r>
    </w:p>
    <w:p w:rsidR="00A52DDB" w:rsidRDefault="00A52DDB" w:rsidP="00EC34EE">
      <w:pPr>
        <w:tabs>
          <w:tab w:val="left" w:pos="567"/>
        </w:tabs>
        <w:spacing w:after="12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980D33">
        <w:rPr>
          <w:rFonts w:ascii="Times New Roman" w:eastAsia="Times New Roman" w:hAnsi="Times New Roman" w:cs="Times New Roman"/>
          <w:sz w:val="24"/>
        </w:rPr>
        <w:t>3</w:t>
      </w:r>
      <w:r>
        <w:rPr>
          <w:rFonts w:ascii="Times New Roman" w:eastAsia="Times New Roman" w:hAnsi="Times New Roman" w:cs="Times New Roman"/>
          <w:sz w:val="24"/>
        </w:rPr>
        <w:t xml:space="preserve">) </w:t>
      </w:r>
      <w:r w:rsidR="00EC34EE">
        <w:rPr>
          <w:rFonts w:ascii="Times New Roman" w:eastAsia="Times New Roman" w:hAnsi="Times New Roman" w:cs="Times New Roman"/>
          <w:sz w:val="24"/>
        </w:rPr>
        <w:tab/>
      </w:r>
      <w:r>
        <w:rPr>
          <w:rFonts w:ascii="Times New Roman" w:eastAsia="Times New Roman" w:hAnsi="Times New Roman" w:cs="Times New Roman"/>
          <w:sz w:val="24"/>
        </w:rPr>
        <w:t>Ek ödemenin ödenmesinde kullanılacak hesaplamala</w:t>
      </w:r>
      <w:r w:rsidR="00980D33">
        <w:rPr>
          <w:rFonts w:ascii="Times New Roman" w:eastAsia="Times New Roman" w:hAnsi="Times New Roman" w:cs="Times New Roman"/>
          <w:sz w:val="24"/>
        </w:rPr>
        <w:t xml:space="preserve">r, bu Usul ve Esasların </w:t>
      </w:r>
      <w:r w:rsidR="00C2644D">
        <w:rPr>
          <w:rFonts w:ascii="Times New Roman" w:eastAsia="Times New Roman" w:hAnsi="Times New Roman" w:cs="Times New Roman"/>
          <w:sz w:val="24"/>
        </w:rPr>
        <w:t>eki EK</w:t>
      </w:r>
      <w:r w:rsidR="00980D33" w:rsidRPr="00980D33">
        <w:rPr>
          <w:rFonts w:ascii="Times New Roman" w:eastAsia="Times New Roman" w:hAnsi="Times New Roman" w:cs="Times New Roman"/>
          <w:sz w:val="24"/>
        </w:rPr>
        <w:t>–</w:t>
      </w:r>
      <w:r w:rsidR="00B5543B">
        <w:rPr>
          <w:rFonts w:ascii="Times New Roman" w:eastAsia="Times New Roman" w:hAnsi="Times New Roman" w:cs="Times New Roman"/>
          <w:sz w:val="24"/>
        </w:rPr>
        <w:t>2</w:t>
      </w:r>
      <w:r w:rsidR="00980D33">
        <w:rPr>
          <w:rFonts w:ascii="Times New Roman" w:eastAsia="Times New Roman" w:hAnsi="Times New Roman" w:cs="Times New Roman"/>
          <w:sz w:val="24"/>
        </w:rPr>
        <w:t xml:space="preserve"> cetvel</w:t>
      </w:r>
      <w:r>
        <w:rPr>
          <w:rFonts w:ascii="Times New Roman" w:eastAsia="Times New Roman" w:hAnsi="Times New Roman" w:cs="Times New Roman"/>
          <w:sz w:val="24"/>
        </w:rPr>
        <w:t xml:space="preserve"> düzenlenerek gösterilir ve ödeme evrakı</w:t>
      </w:r>
      <w:r w:rsidR="00114779">
        <w:rPr>
          <w:rFonts w:ascii="Times New Roman" w:eastAsia="Times New Roman" w:hAnsi="Times New Roman" w:cs="Times New Roman"/>
          <w:sz w:val="24"/>
        </w:rPr>
        <w:t>na</w:t>
      </w:r>
      <w:r>
        <w:rPr>
          <w:rFonts w:ascii="Times New Roman" w:eastAsia="Times New Roman" w:hAnsi="Times New Roman" w:cs="Times New Roman"/>
          <w:sz w:val="24"/>
        </w:rPr>
        <w:t xml:space="preserve"> eklenir. </w:t>
      </w:r>
    </w:p>
    <w:p w:rsidR="00394DA1" w:rsidRPr="00E1246E" w:rsidRDefault="00394DA1" w:rsidP="00437F05">
      <w:pPr>
        <w:spacing w:after="120" w:line="240" w:lineRule="auto"/>
        <w:ind w:firstLine="708"/>
        <w:jc w:val="both"/>
        <w:rPr>
          <w:rFonts w:ascii="Times New Roman" w:eastAsia="Times New Roman" w:hAnsi="Times New Roman" w:cs="Times New Roman"/>
          <w:b/>
          <w:szCs w:val="24"/>
        </w:rPr>
      </w:pPr>
    </w:p>
    <w:p w:rsidR="00E66189" w:rsidRPr="002451FE" w:rsidRDefault="00E66189" w:rsidP="00750603">
      <w:pPr>
        <w:spacing w:after="120" w:line="240" w:lineRule="auto"/>
        <w:jc w:val="both"/>
        <w:rPr>
          <w:rFonts w:ascii="Times New Roman" w:eastAsia="Times New Roman" w:hAnsi="Times New Roman" w:cs="Times New Roman"/>
          <w:b/>
          <w:bCs/>
          <w:sz w:val="24"/>
          <w:szCs w:val="24"/>
        </w:rPr>
      </w:pPr>
      <w:r w:rsidRPr="002451FE">
        <w:rPr>
          <w:rFonts w:ascii="Times New Roman" w:eastAsia="Times New Roman" w:hAnsi="Times New Roman" w:cs="Times New Roman"/>
          <w:b/>
          <w:bCs/>
          <w:sz w:val="24"/>
          <w:szCs w:val="24"/>
        </w:rPr>
        <w:t>Kanuni Kesintiler</w:t>
      </w:r>
    </w:p>
    <w:p w:rsidR="00D37DB2" w:rsidRDefault="009A2429" w:rsidP="009E63A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2451FE">
        <w:rPr>
          <w:rFonts w:ascii="Times New Roman" w:eastAsia="Times New Roman" w:hAnsi="Times New Roman" w:cs="Times New Roman"/>
          <w:b/>
          <w:bCs/>
          <w:sz w:val="24"/>
          <w:szCs w:val="24"/>
        </w:rPr>
        <w:t xml:space="preserve">Madde </w:t>
      </w:r>
      <w:r w:rsidR="00625236">
        <w:rPr>
          <w:rFonts w:ascii="Times New Roman" w:eastAsia="Times New Roman" w:hAnsi="Times New Roman" w:cs="Times New Roman"/>
          <w:b/>
          <w:bCs/>
          <w:sz w:val="24"/>
          <w:szCs w:val="24"/>
        </w:rPr>
        <w:t>8</w:t>
      </w:r>
      <w:r w:rsidRPr="002451FE">
        <w:rPr>
          <w:rFonts w:ascii="Times New Roman" w:eastAsia="Times New Roman" w:hAnsi="Times New Roman" w:cs="Times New Roman"/>
          <w:b/>
          <w:bCs/>
          <w:sz w:val="24"/>
          <w:szCs w:val="24"/>
        </w:rPr>
        <w:t xml:space="preserve"> – </w:t>
      </w:r>
      <w:bookmarkStart w:id="1" w:name="OLE_LINK1"/>
      <w:r w:rsidRPr="002451FE">
        <w:rPr>
          <w:rFonts w:ascii="Times New Roman" w:eastAsia="Times New Roman" w:hAnsi="Times New Roman" w:cs="Times New Roman"/>
          <w:bCs/>
          <w:sz w:val="24"/>
          <w:szCs w:val="24"/>
        </w:rPr>
        <w:t>(1)</w:t>
      </w:r>
      <w:r w:rsidRPr="002451FE">
        <w:rPr>
          <w:rFonts w:ascii="Times New Roman" w:hAnsi="Times New Roman" w:cs="Times New Roman"/>
          <w:sz w:val="24"/>
          <w:szCs w:val="24"/>
        </w:rPr>
        <w:t xml:space="preserve">Kanunun 58 inci maddesinin (b) fıkrası uyarınca, </w:t>
      </w:r>
      <w:r w:rsidR="00346E47" w:rsidRPr="002451FE">
        <w:rPr>
          <w:rFonts w:ascii="Times New Roman" w:hAnsi="Times New Roman" w:cs="Times New Roman"/>
          <w:sz w:val="24"/>
          <w:szCs w:val="24"/>
        </w:rPr>
        <w:t>döner</w:t>
      </w:r>
      <w:r w:rsidRPr="002451FE">
        <w:rPr>
          <w:rFonts w:ascii="Times New Roman" w:hAnsi="Times New Roman" w:cs="Times New Roman"/>
          <w:sz w:val="24"/>
          <w:szCs w:val="24"/>
        </w:rPr>
        <w:t xml:space="preserve"> sermaye gelirlerinden tahsil edilen kısmın</w:t>
      </w:r>
      <w:r w:rsidR="00D37DB2">
        <w:rPr>
          <w:rFonts w:ascii="Times New Roman" w:hAnsi="Times New Roman" w:cs="Times New Roman"/>
          <w:sz w:val="24"/>
          <w:szCs w:val="24"/>
        </w:rPr>
        <w:t xml:space="preserve">; </w:t>
      </w:r>
    </w:p>
    <w:p w:rsidR="00D37DB2" w:rsidRDefault="00203BD1" w:rsidP="009E63A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D37DB2">
        <w:rPr>
          <w:rFonts w:ascii="Times New Roman" w:hAnsi="Times New Roman" w:cs="Times New Roman"/>
          <w:sz w:val="24"/>
          <w:szCs w:val="24"/>
        </w:rPr>
        <w:t xml:space="preserve">Kanunun 58. Maddesi (d) fıkrasına giren </w:t>
      </w:r>
      <w:r w:rsidR="00470B58">
        <w:rPr>
          <w:rFonts w:ascii="Times New Roman" w:hAnsi="Times New Roman" w:cs="Times New Roman"/>
          <w:sz w:val="24"/>
          <w:szCs w:val="24"/>
        </w:rPr>
        <w:t>birimlerde üniversite</w:t>
      </w:r>
      <w:r w:rsidR="00D609D6">
        <w:rPr>
          <w:rFonts w:ascii="Times New Roman" w:hAnsi="Times New Roman" w:cs="Times New Roman"/>
          <w:sz w:val="24"/>
          <w:szCs w:val="24"/>
        </w:rPr>
        <w:t>imkanlarıkullanılan işle</w:t>
      </w:r>
      <w:r>
        <w:rPr>
          <w:rFonts w:ascii="Times New Roman" w:hAnsi="Times New Roman" w:cs="Times New Roman"/>
          <w:sz w:val="24"/>
          <w:szCs w:val="24"/>
        </w:rPr>
        <w:t>r</w:t>
      </w:r>
      <w:r w:rsidR="00D609D6">
        <w:rPr>
          <w:rFonts w:ascii="Times New Roman" w:hAnsi="Times New Roman" w:cs="Times New Roman"/>
          <w:sz w:val="24"/>
          <w:szCs w:val="24"/>
        </w:rPr>
        <w:t xml:space="preserve">de </w:t>
      </w:r>
      <w:r w:rsidR="00866068">
        <w:rPr>
          <w:rFonts w:ascii="Times New Roman" w:hAnsi="Times New Roman" w:cs="Times New Roman"/>
          <w:sz w:val="24"/>
          <w:szCs w:val="24"/>
        </w:rPr>
        <w:t xml:space="preserve">yüzde </w:t>
      </w:r>
      <w:r w:rsidR="00CE54BC" w:rsidRPr="00B657AB">
        <w:rPr>
          <w:rFonts w:ascii="Times New Roman" w:hAnsi="Times New Roman" w:cs="Times New Roman"/>
          <w:sz w:val="24"/>
          <w:szCs w:val="24"/>
        </w:rPr>
        <w:t>30</w:t>
      </w:r>
      <w:r w:rsidR="009A2429" w:rsidRPr="00B657AB">
        <w:rPr>
          <w:rFonts w:ascii="Times New Roman" w:hAnsi="Times New Roman" w:cs="Times New Roman"/>
          <w:sz w:val="24"/>
          <w:szCs w:val="24"/>
        </w:rPr>
        <w:t>'</w:t>
      </w:r>
      <w:r w:rsidR="00CE54BC" w:rsidRPr="00B657AB">
        <w:rPr>
          <w:rFonts w:ascii="Times New Roman" w:hAnsi="Times New Roman" w:cs="Times New Roman"/>
          <w:sz w:val="24"/>
          <w:szCs w:val="24"/>
        </w:rPr>
        <w:t>u</w:t>
      </w:r>
      <w:bookmarkEnd w:id="1"/>
      <w:r w:rsidR="00D609D6">
        <w:rPr>
          <w:rFonts w:ascii="Times New Roman" w:hAnsi="Times New Roman" w:cs="Times New Roman"/>
          <w:sz w:val="24"/>
          <w:szCs w:val="24"/>
        </w:rPr>
        <w:t xml:space="preserve">,üniversite imkanları kullanılmayan </w:t>
      </w:r>
      <w:r w:rsidR="00457B6B">
        <w:rPr>
          <w:rFonts w:ascii="Times New Roman" w:hAnsi="Times New Roman" w:cs="Times New Roman"/>
          <w:sz w:val="24"/>
          <w:szCs w:val="24"/>
        </w:rPr>
        <w:t>işlerde yüzde</w:t>
      </w:r>
      <w:r w:rsidR="00D609D6">
        <w:rPr>
          <w:rFonts w:ascii="Times New Roman" w:hAnsi="Times New Roman" w:cs="Times New Roman"/>
          <w:sz w:val="24"/>
          <w:szCs w:val="24"/>
        </w:rPr>
        <w:t xml:space="preserve"> 15’i, </w:t>
      </w:r>
    </w:p>
    <w:p w:rsidR="00D37DB2" w:rsidRDefault="00EC34EE" w:rsidP="009E63A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203BD1">
        <w:rPr>
          <w:rFonts w:ascii="Times New Roman" w:hAnsi="Times New Roman" w:cs="Times New Roman"/>
          <w:sz w:val="24"/>
          <w:szCs w:val="24"/>
        </w:rPr>
        <w:t xml:space="preserve">) </w:t>
      </w:r>
      <w:r w:rsidR="00D37DB2">
        <w:rPr>
          <w:rFonts w:ascii="Times New Roman" w:hAnsi="Times New Roman" w:cs="Times New Roman"/>
          <w:sz w:val="24"/>
          <w:szCs w:val="24"/>
        </w:rPr>
        <w:t>Kanunun 58. Maddesi (e)</w:t>
      </w:r>
      <w:r w:rsidR="00866068">
        <w:rPr>
          <w:rFonts w:ascii="Times New Roman" w:hAnsi="Times New Roman" w:cs="Times New Roman"/>
          <w:sz w:val="24"/>
          <w:szCs w:val="24"/>
        </w:rPr>
        <w:t xml:space="preserve">fıkrasına giren </w:t>
      </w:r>
      <w:r w:rsidR="00D609D6">
        <w:rPr>
          <w:rFonts w:ascii="Times New Roman" w:hAnsi="Times New Roman" w:cs="Times New Roman"/>
          <w:sz w:val="24"/>
          <w:szCs w:val="24"/>
        </w:rPr>
        <w:t>birimler</w:t>
      </w:r>
      <w:r w:rsidR="00866068">
        <w:rPr>
          <w:rFonts w:ascii="Times New Roman" w:hAnsi="Times New Roman" w:cs="Times New Roman"/>
          <w:sz w:val="24"/>
          <w:szCs w:val="24"/>
        </w:rPr>
        <w:t xml:space="preserve">de yüzde </w:t>
      </w:r>
      <w:r w:rsidR="00D37DB2" w:rsidRPr="00D37DB2">
        <w:rPr>
          <w:rFonts w:ascii="Times New Roman" w:hAnsi="Times New Roman" w:cs="Times New Roman"/>
          <w:sz w:val="24"/>
          <w:szCs w:val="24"/>
        </w:rPr>
        <w:t>15’i</w:t>
      </w:r>
    </w:p>
    <w:p w:rsidR="00980D33" w:rsidRPr="00A87716" w:rsidRDefault="00980D33" w:rsidP="009E63A8">
      <w:pPr>
        <w:shd w:val="clear" w:color="auto" w:fill="FFFFFF" w:themeFill="background1"/>
        <w:autoSpaceDE w:val="0"/>
        <w:autoSpaceDN w:val="0"/>
        <w:adjustRightInd w:val="0"/>
        <w:spacing w:after="0" w:line="240" w:lineRule="auto"/>
        <w:jc w:val="both"/>
        <w:rPr>
          <w:rFonts w:ascii="Times New Roman" w:hAnsi="Times New Roman" w:cs="Times New Roman"/>
          <w:color w:val="FF0000"/>
          <w:sz w:val="20"/>
          <w:szCs w:val="24"/>
        </w:rPr>
      </w:pPr>
    </w:p>
    <w:p w:rsidR="004654EA" w:rsidRPr="009E63A8" w:rsidRDefault="00A91F45" w:rsidP="009E63A8">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2451FE">
        <w:rPr>
          <w:rFonts w:ascii="Times New Roman" w:hAnsi="Times New Roman" w:cs="Times New Roman"/>
          <w:sz w:val="24"/>
          <w:szCs w:val="24"/>
        </w:rPr>
        <w:t>Birim</w:t>
      </w:r>
      <w:r w:rsidR="009A2429" w:rsidRPr="002451FE">
        <w:rPr>
          <w:rFonts w:ascii="Times New Roman" w:hAnsi="Times New Roman" w:cs="Times New Roman"/>
          <w:sz w:val="24"/>
          <w:szCs w:val="24"/>
        </w:rPr>
        <w:t xml:space="preserve"> ihtiyacı olan mal ve hizmet alımları, her türlü bakım, onarım, kiralama, devam etmekte olan projelerin tamamlanmasına yönelik inşaat işleri, yönetici payları ve diğer İşletme ihtiyaçları için kullanılır. </w:t>
      </w:r>
    </w:p>
    <w:p w:rsidR="004654EA" w:rsidRPr="002552B6" w:rsidRDefault="004654EA" w:rsidP="009E63A8">
      <w:pPr>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p>
    <w:p w:rsidR="00336D4E" w:rsidRPr="002552B6" w:rsidRDefault="004654EA" w:rsidP="002552B6">
      <w:pPr>
        <w:tabs>
          <w:tab w:val="left" w:pos="567"/>
        </w:tabs>
        <w:spacing w:after="120" w:line="240" w:lineRule="auto"/>
        <w:jc w:val="both"/>
        <w:rPr>
          <w:rFonts w:ascii="Times New Roman" w:eastAsia="Times New Roman" w:hAnsi="Times New Roman" w:cs="Times New Roman"/>
          <w:sz w:val="24"/>
          <w:szCs w:val="24"/>
        </w:rPr>
      </w:pPr>
      <w:r w:rsidRPr="002451FE">
        <w:rPr>
          <w:rFonts w:ascii="Times New Roman" w:hAnsi="Times New Roman" w:cs="Times New Roman"/>
          <w:sz w:val="24"/>
          <w:szCs w:val="24"/>
        </w:rPr>
        <w:t xml:space="preserve">(2) </w:t>
      </w:r>
      <w:r w:rsidR="00EC34EE">
        <w:rPr>
          <w:rFonts w:ascii="Times New Roman" w:hAnsi="Times New Roman" w:cs="Times New Roman"/>
          <w:sz w:val="24"/>
          <w:szCs w:val="24"/>
        </w:rPr>
        <w:tab/>
      </w:r>
      <w:r w:rsidR="009A2429" w:rsidRPr="002451FE">
        <w:rPr>
          <w:rFonts w:ascii="Times New Roman" w:hAnsi="Times New Roman" w:cs="Times New Roman"/>
          <w:sz w:val="24"/>
          <w:szCs w:val="24"/>
        </w:rPr>
        <w:t xml:space="preserve">Kanunun 58 inci maddesinin (b) fıkrası uyarınca, </w:t>
      </w:r>
      <w:r w:rsidRPr="002451FE">
        <w:rPr>
          <w:rFonts w:ascii="Times New Roman" w:hAnsi="Times New Roman" w:cs="Times New Roman"/>
          <w:sz w:val="24"/>
          <w:szCs w:val="24"/>
        </w:rPr>
        <w:t>döner</w:t>
      </w:r>
      <w:r w:rsidR="009A2429" w:rsidRPr="002451FE">
        <w:rPr>
          <w:rFonts w:ascii="Times New Roman" w:hAnsi="Times New Roman" w:cs="Times New Roman"/>
          <w:sz w:val="24"/>
          <w:szCs w:val="24"/>
        </w:rPr>
        <w:t xml:space="preserve"> sermaye gelirlerinden tahsil edilen kısmın %5'i </w:t>
      </w:r>
      <w:r w:rsidRPr="002451FE">
        <w:rPr>
          <w:rFonts w:ascii="Times New Roman" w:eastAsia="Times New Roman" w:hAnsi="Times New Roman" w:cs="Times New Roman"/>
          <w:bCs/>
          <w:sz w:val="24"/>
          <w:szCs w:val="24"/>
        </w:rPr>
        <w:t>Üniversite</w:t>
      </w:r>
      <w:r w:rsidR="009A2429" w:rsidRPr="002451FE">
        <w:rPr>
          <w:rFonts w:ascii="Times New Roman" w:eastAsia="Times New Roman" w:hAnsi="Times New Roman" w:cs="Times New Roman"/>
          <w:bCs/>
          <w:sz w:val="24"/>
          <w:szCs w:val="24"/>
        </w:rPr>
        <w:t xml:space="preserve"> bünyesinde yürütülen bilimsel araştırma projelerinin finansmanı için kullanılır. A</w:t>
      </w:r>
      <w:r w:rsidRPr="002451FE">
        <w:rPr>
          <w:rFonts w:ascii="Times New Roman" w:eastAsia="Times New Roman" w:hAnsi="Times New Roman" w:cs="Times New Roman"/>
          <w:bCs/>
          <w:sz w:val="24"/>
          <w:szCs w:val="24"/>
        </w:rPr>
        <w:t>yrı</w:t>
      </w:r>
      <w:r w:rsidR="009A2429" w:rsidRPr="002451FE">
        <w:rPr>
          <w:rFonts w:ascii="Times New Roman" w:eastAsia="Times New Roman" w:hAnsi="Times New Roman" w:cs="Times New Roman"/>
          <w:bCs/>
          <w:sz w:val="24"/>
          <w:szCs w:val="24"/>
        </w:rPr>
        <w:t xml:space="preserve">ca, 5234 sayılı Kanunun Geçici 1 inci Maddesi uyarınca </w:t>
      </w:r>
      <w:r w:rsidR="009A2429" w:rsidRPr="002552B6">
        <w:rPr>
          <w:rFonts w:ascii="Times New Roman" w:eastAsia="Times New Roman" w:hAnsi="Times New Roman" w:cs="Times New Roman"/>
          <w:sz w:val="24"/>
          <w:szCs w:val="24"/>
        </w:rPr>
        <w:t>yapılması gereken Hazine Payı kesintisi, mevzuatı doğrultusunda ödenir.</w:t>
      </w:r>
    </w:p>
    <w:p w:rsidR="009237C5" w:rsidRPr="002552B6" w:rsidRDefault="009237C5" w:rsidP="002552B6">
      <w:pPr>
        <w:tabs>
          <w:tab w:val="left" w:pos="567"/>
        </w:tabs>
        <w:spacing w:after="120" w:line="240" w:lineRule="auto"/>
        <w:jc w:val="both"/>
        <w:rPr>
          <w:rFonts w:ascii="Times New Roman" w:eastAsia="Times New Roman" w:hAnsi="Times New Roman" w:cs="Times New Roman"/>
          <w:sz w:val="28"/>
          <w:szCs w:val="24"/>
        </w:rPr>
      </w:pPr>
    </w:p>
    <w:p w:rsidR="002113FE" w:rsidRPr="002552B6" w:rsidRDefault="002113FE" w:rsidP="002552B6">
      <w:pPr>
        <w:tabs>
          <w:tab w:val="left" w:pos="567"/>
        </w:tabs>
        <w:spacing w:after="120" w:line="240" w:lineRule="auto"/>
        <w:jc w:val="both"/>
        <w:rPr>
          <w:rFonts w:ascii="Times New Roman" w:eastAsia="Times New Roman" w:hAnsi="Times New Roman" w:cs="Times New Roman"/>
          <w:b/>
          <w:sz w:val="24"/>
          <w:szCs w:val="24"/>
        </w:rPr>
      </w:pPr>
      <w:r w:rsidRPr="002552B6">
        <w:rPr>
          <w:rFonts w:ascii="Times New Roman" w:eastAsia="Times New Roman" w:hAnsi="Times New Roman" w:cs="Times New Roman"/>
          <w:b/>
          <w:sz w:val="24"/>
          <w:szCs w:val="24"/>
        </w:rPr>
        <w:t>Yöneticilere yapılacak ek ödeme</w:t>
      </w:r>
    </w:p>
    <w:p w:rsidR="002113FE" w:rsidRPr="002552B6" w:rsidRDefault="002113FE" w:rsidP="002552B6">
      <w:pPr>
        <w:tabs>
          <w:tab w:val="left" w:pos="567"/>
        </w:tabs>
        <w:spacing w:after="120" w:line="240" w:lineRule="auto"/>
        <w:jc w:val="both"/>
        <w:rPr>
          <w:rFonts w:ascii="Times New Roman" w:hAnsi="Times New Roman" w:cs="Times New Roman"/>
          <w:sz w:val="24"/>
          <w:szCs w:val="24"/>
        </w:rPr>
      </w:pPr>
      <w:r w:rsidRPr="002552B6">
        <w:rPr>
          <w:rFonts w:ascii="Times New Roman" w:eastAsia="Times New Roman" w:hAnsi="Times New Roman" w:cs="Times New Roman"/>
          <w:b/>
          <w:bCs/>
          <w:sz w:val="24"/>
          <w:szCs w:val="24"/>
        </w:rPr>
        <w:t xml:space="preserve">MADDE </w:t>
      </w:r>
      <w:r w:rsidR="00625236">
        <w:rPr>
          <w:rFonts w:ascii="Times New Roman" w:eastAsia="Times New Roman" w:hAnsi="Times New Roman" w:cs="Times New Roman"/>
          <w:b/>
          <w:bCs/>
          <w:sz w:val="24"/>
          <w:szCs w:val="24"/>
        </w:rPr>
        <w:t>9</w:t>
      </w:r>
      <w:r w:rsidRPr="002552B6">
        <w:rPr>
          <w:rFonts w:ascii="Times New Roman" w:eastAsia="Times New Roman" w:hAnsi="Times New Roman" w:cs="Times New Roman"/>
          <w:b/>
          <w:bCs/>
          <w:sz w:val="24"/>
          <w:szCs w:val="24"/>
        </w:rPr>
        <w:t xml:space="preserve"> –  (1)</w:t>
      </w:r>
      <w:r w:rsidRPr="002552B6">
        <w:rPr>
          <w:rFonts w:ascii="Times New Roman" w:hAnsi="Times New Roman" w:cs="Times New Roman"/>
          <w:sz w:val="24"/>
          <w:szCs w:val="24"/>
        </w:rPr>
        <w:t>Döner sermaye gelirinin elde edildiği birimlerin dekan, enstitü ve yüksekokul müdürleri ile bunların yardımcılarına, gelir getirici katkılarına bakılmaksızın, görev yaptıkları birimin döner sermaye gelirlerinden yönetici payı olarak ayrılan tutardan kanunda belirtilen sınırları geçmeyecek şekilde ek ödeme yapılır.</w:t>
      </w:r>
    </w:p>
    <w:p w:rsidR="00296056" w:rsidRDefault="002113FE" w:rsidP="00EC34EE">
      <w:pPr>
        <w:pStyle w:val="NormalWeb"/>
        <w:tabs>
          <w:tab w:val="left" w:pos="567"/>
        </w:tabs>
        <w:spacing w:before="0" w:beforeAutospacing="0" w:after="120" w:afterAutospacing="0"/>
        <w:jc w:val="both"/>
      </w:pPr>
      <w:r>
        <w:t xml:space="preserve">(2) </w:t>
      </w:r>
      <w:r w:rsidR="00EC34EE">
        <w:tab/>
      </w:r>
      <w:r>
        <w:t xml:space="preserve">Birinci fıkra kapsamında bulunan yöneticilere, mesai saatleri içerisinde verdikleri mesleki hizmetlerinden dolayı ayrıca ek ödeme yapılmaz. Mesai saatleri dışında döner sermaye gelirlerine katkıları bulunulması hâlinde; bu katkıları karşılığında yapılacak ek ödemenin hesabında </w:t>
      </w:r>
      <w:r w:rsidR="001350E3">
        <w:t>ilgisine göre 6’</w:t>
      </w:r>
      <w:r>
        <w:t>nc</w:t>
      </w:r>
      <w:r w:rsidR="001350E3">
        <w:t>ı ve 7’nci</w:t>
      </w:r>
      <w:r>
        <w:t xml:space="preserve"> maddede belirtilen esaslar dikkate alınır ve ilgililerin yönetici payı olarak aldıkları ek ödemede dahil olmak üzere alabilecekleri toplam ek ödeme tavan tutarı, ilgisine göre Kanunun 58 inci maddesinin (c) ve (d) fıkralarında belirlenen tavan tutarlarını </w:t>
      </w:r>
      <w:r w:rsidR="00CF3FEE">
        <w:t>ve her halükarda Yönetmeliğin 6’ncı maddesinin son fıkrasında belirtilen oranı geçemez.</w:t>
      </w:r>
    </w:p>
    <w:p w:rsidR="008E26E7" w:rsidRDefault="00F635E3" w:rsidP="00EC34EE">
      <w:pPr>
        <w:pStyle w:val="NormalWeb"/>
        <w:tabs>
          <w:tab w:val="left" w:pos="567"/>
        </w:tabs>
        <w:spacing w:before="0" w:beforeAutospacing="0" w:after="120" w:afterAutospacing="0"/>
        <w:jc w:val="both"/>
      </w:pPr>
      <w:r>
        <w:t>(3)</w:t>
      </w:r>
      <w:r w:rsidR="00EC34EE">
        <w:tab/>
      </w:r>
      <w:r w:rsidR="00294FD2">
        <w:t>Yönetici Payı dağıtılabilecek b</w:t>
      </w:r>
      <w:r w:rsidR="008E26E7">
        <w:t xml:space="preserve">irimlerde elde edilen gelirlerden ne kadar yönetici payı ayrılacağı ve Kanunda belirlenen yasal üst sınırı geçmemek üzere hangi oranlarda yönetici payı ödeneceği ilgili Birim Yönetim </w:t>
      </w:r>
      <w:r w:rsidR="00294FD2">
        <w:t xml:space="preserve">Kurulunun </w:t>
      </w:r>
      <w:r w:rsidR="003F2D6A">
        <w:t>kararıyla birlikte Yürütme Kurulunun kararı</w:t>
      </w:r>
      <w:r w:rsidR="008E26E7">
        <w:t xml:space="preserve"> üzerine Yönetim Kurulunca belirlenir. </w:t>
      </w:r>
    </w:p>
    <w:p w:rsidR="00C93D4C" w:rsidRPr="002552B6" w:rsidRDefault="00C93D4C" w:rsidP="002113FE">
      <w:pPr>
        <w:pStyle w:val="NormalWeb"/>
        <w:spacing w:before="0" w:beforeAutospacing="0" w:after="120" w:afterAutospacing="0"/>
        <w:jc w:val="both"/>
        <w:rPr>
          <w:sz w:val="28"/>
        </w:rPr>
      </w:pPr>
    </w:p>
    <w:p w:rsidR="00C93D4C" w:rsidRPr="00C93D4C" w:rsidRDefault="00C93D4C" w:rsidP="00C93D4C">
      <w:pPr>
        <w:spacing w:after="120" w:line="240" w:lineRule="auto"/>
        <w:jc w:val="both"/>
        <w:rPr>
          <w:rFonts w:ascii="Times New Roman" w:eastAsia="Times New Roman" w:hAnsi="Times New Roman" w:cs="Times New Roman"/>
          <w:b/>
          <w:bCs/>
          <w:sz w:val="24"/>
          <w:szCs w:val="24"/>
        </w:rPr>
      </w:pPr>
      <w:r w:rsidRPr="00C93D4C">
        <w:rPr>
          <w:rFonts w:ascii="Times New Roman" w:eastAsia="Times New Roman" w:hAnsi="Times New Roman" w:cs="Times New Roman"/>
          <w:b/>
          <w:bCs/>
          <w:sz w:val="24"/>
          <w:szCs w:val="24"/>
        </w:rPr>
        <w:t>Dağıtılamayacak gelirler</w:t>
      </w:r>
    </w:p>
    <w:p w:rsidR="00C93D4C" w:rsidRDefault="00C93D4C" w:rsidP="00C93D4C">
      <w:pPr>
        <w:shd w:val="clear" w:color="auto" w:fill="FFFFFF"/>
        <w:spacing w:before="100" w:beforeAutospacing="1" w:after="100" w:afterAutospacing="1" w:line="240" w:lineRule="atLeast"/>
        <w:jc w:val="both"/>
        <w:rPr>
          <w:rFonts w:ascii="Times New Roman" w:eastAsia="Times New Roman" w:hAnsi="Times New Roman" w:cs="Times New Roman"/>
          <w:sz w:val="24"/>
          <w:szCs w:val="24"/>
        </w:rPr>
      </w:pPr>
      <w:r w:rsidRPr="00C93D4C">
        <w:rPr>
          <w:rFonts w:ascii="Times New Roman" w:eastAsia="Times New Roman" w:hAnsi="Times New Roman" w:cs="Times New Roman"/>
          <w:b/>
          <w:bCs/>
          <w:sz w:val="24"/>
          <w:szCs w:val="24"/>
        </w:rPr>
        <w:t xml:space="preserve">MADDE </w:t>
      </w:r>
      <w:r w:rsidR="00625236">
        <w:rPr>
          <w:rFonts w:ascii="Times New Roman" w:eastAsia="Times New Roman" w:hAnsi="Times New Roman" w:cs="Times New Roman"/>
          <w:b/>
          <w:bCs/>
          <w:sz w:val="24"/>
          <w:szCs w:val="24"/>
        </w:rPr>
        <w:t>10</w:t>
      </w:r>
      <w:r w:rsidRPr="00C93D4C">
        <w:rPr>
          <w:rFonts w:ascii="Times New Roman" w:eastAsia="Times New Roman" w:hAnsi="Times New Roman" w:cs="Times New Roman"/>
          <w:b/>
          <w:bCs/>
          <w:sz w:val="24"/>
          <w:szCs w:val="24"/>
        </w:rPr>
        <w:t xml:space="preserve"> –</w:t>
      </w:r>
      <w:r>
        <w:rPr>
          <w:rFonts w:ascii="Arial" w:eastAsia="Times New Roman" w:hAnsi="Arial" w:cs="Arial"/>
          <w:b/>
          <w:bCs/>
          <w:color w:val="1C283D"/>
          <w:sz w:val="20"/>
          <w:szCs w:val="20"/>
        </w:rPr>
        <w:t> </w:t>
      </w:r>
      <w:r w:rsidRPr="00C93D4C">
        <w:rPr>
          <w:rFonts w:ascii="Times New Roman" w:eastAsia="Times New Roman" w:hAnsi="Times New Roman" w:cs="Times New Roman"/>
          <w:sz w:val="24"/>
          <w:szCs w:val="24"/>
        </w:rPr>
        <w:t>(1) Bağış, faiz geliri gibi personelin katkısına dayanmayan döner sermaye gelirleri hiçbir şekilde personele ek ödeme olarak dağıtılamaz.</w:t>
      </w:r>
    </w:p>
    <w:p w:rsidR="00294FD2" w:rsidRDefault="00294FD2" w:rsidP="00EC34EE">
      <w:pPr>
        <w:shd w:val="clear" w:color="auto" w:fill="FFFFFF"/>
        <w:tabs>
          <w:tab w:val="left" w:pos="567"/>
        </w:tabs>
        <w:spacing w:before="100" w:beforeAutospacing="1" w:after="100" w:afterAutospacing="1"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C34EE">
        <w:rPr>
          <w:rFonts w:ascii="Times New Roman" w:eastAsia="Times New Roman" w:hAnsi="Times New Roman" w:cs="Times New Roman"/>
          <w:sz w:val="24"/>
          <w:szCs w:val="24"/>
        </w:rPr>
        <w:tab/>
      </w:r>
      <w:r w:rsidRPr="00294FD2">
        <w:rPr>
          <w:rFonts w:ascii="Times New Roman" w:eastAsia="Times New Roman" w:hAnsi="Times New Roman" w:cs="Times New Roman"/>
          <w:sz w:val="24"/>
          <w:szCs w:val="24"/>
        </w:rPr>
        <w:t>Kanunun 58 inci maddesinin (c) ve (f) fıkraları kapsamında bulunanlar dışında 657 sayılı Kanuna tabi memurlar ile sözleşmeli personele Kanunun 58 inci maddesi uyarınca ek ödeme yapılmaz.</w:t>
      </w:r>
    </w:p>
    <w:p w:rsidR="00294FD2" w:rsidRDefault="00294FD2" w:rsidP="00EC34EE">
      <w:pPr>
        <w:shd w:val="clear" w:color="auto" w:fill="FFFFFF"/>
        <w:tabs>
          <w:tab w:val="left" w:pos="567"/>
        </w:tabs>
        <w:spacing w:before="100" w:beforeAutospacing="1" w:after="100" w:afterAutospacing="1"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94FD2">
        <w:rPr>
          <w:rFonts w:ascii="Times New Roman" w:eastAsia="Times New Roman" w:hAnsi="Times New Roman" w:cs="Times New Roman"/>
          <w:sz w:val="24"/>
          <w:szCs w:val="24"/>
        </w:rPr>
        <w:t xml:space="preserve">) </w:t>
      </w:r>
      <w:r w:rsidR="00EC34EE">
        <w:rPr>
          <w:rFonts w:ascii="Times New Roman" w:eastAsia="Times New Roman" w:hAnsi="Times New Roman" w:cs="Times New Roman"/>
          <w:sz w:val="24"/>
          <w:szCs w:val="24"/>
        </w:rPr>
        <w:tab/>
      </w:r>
      <w:r w:rsidRPr="00294FD2">
        <w:rPr>
          <w:rFonts w:ascii="Times New Roman" w:eastAsia="Times New Roman" w:hAnsi="Times New Roman" w:cs="Times New Roman"/>
          <w:sz w:val="24"/>
          <w:szCs w:val="24"/>
        </w:rPr>
        <w:t>Haksız olarak ek ödeme aldıkları tespit edilenlerden, haksız olarak yapılan ek ödemeler geri alınır.</w:t>
      </w:r>
    </w:p>
    <w:p w:rsidR="00457B6B" w:rsidRDefault="00457B6B" w:rsidP="00750603">
      <w:pPr>
        <w:spacing w:after="120" w:line="240" w:lineRule="auto"/>
        <w:rPr>
          <w:rFonts w:ascii="Times New Roman" w:hAnsi="Times New Roman" w:cs="Times New Roman"/>
          <w:b/>
          <w:sz w:val="24"/>
          <w:szCs w:val="24"/>
        </w:rPr>
      </w:pPr>
    </w:p>
    <w:p w:rsidR="00E728BF" w:rsidRPr="002451FE" w:rsidRDefault="00E728BF" w:rsidP="00750603">
      <w:pPr>
        <w:spacing w:after="120" w:line="240" w:lineRule="auto"/>
        <w:rPr>
          <w:rFonts w:ascii="Times New Roman" w:hAnsi="Times New Roman" w:cs="Times New Roman"/>
          <w:b/>
          <w:sz w:val="24"/>
          <w:szCs w:val="24"/>
        </w:rPr>
      </w:pPr>
      <w:r w:rsidRPr="002451FE">
        <w:rPr>
          <w:rFonts w:ascii="Times New Roman" w:hAnsi="Times New Roman" w:cs="Times New Roman"/>
          <w:b/>
          <w:sz w:val="24"/>
          <w:szCs w:val="24"/>
        </w:rPr>
        <w:t>Yürürlük</w:t>
      </w:r>
    </w:p>
    <w:p w:rsidR="00E728BF" w:rsidRDefault="00E728BF" w:rsidP="002451FE">
      <w:pPr>
        <w:spacing w:after="120" w:line="240" w:lineRule="auto"/>
        <w:jc w:val="both"/>
        <w:rPr>
          <w:rFonts w:ascii="Times New Roman" w:hAnsi="Times New Roman" w:cs="Times New Roman"/>
          <w:sz w:val="24"/>
          <w:szCs w:val="24"/>
        </w:rPr>
      </w:pPr>
      <w:r w:rsidRPr="002451FE">
        <w:rPr>
          <w:rFonts w:ascii="Times New Roman" w:hAnsi="Times New Roman" w:cs="Times New Roman"/>
          <w:b/>
          <w:sz w:val="24"/>
          <w:szCs w:val="24"/>
        </w:rPr>
        <w:t xml:space="preserve">MADDE </w:t>
      </w:r>
      <w:r w:rsidR="00C93D4C">
        <w:rPr>
          <w:rFonts w:ascii="Times New Roman" w:hAnsi="Times New Roman" w:cs="Times New Roman"/>
          <w:b/>
          <w:sz w:val="24"/>
          <w:szCs w:val="24"/>
        </w:rPr>
        <w:t>1</w:t>
      </w:r>
      <w:r w:rsidR="00625236">
        <w:rPr>
          <w:rFonts w:ascii="Times New Roman" w:hAnsi="Times New Roman" w:cs="Times New Roman"/>
          <w:b/>
          <w:sz w:val="24"/>
          <w:szCs w:val="24"/>
        </w:rPr>
        <w:t>1</w:t>
      </w:r>
      <w:r w:rsidRPr="002451FE">
        <w:rPr>
          <w:rFonts w:ascii="Times New Roman" w:hAnsi="Times New Roman" w:cs="Times New Roman"/>
          <w:sz w:val="24"/>
          <w:szCs w:val="24"/>
        </w:rPr>
        <w:t xml:space="preserve">– (1) </w:t>
      </w:r>
      <w:r w:rsidR="00320269" w:rsidRPr="002451FE">
        <w:rPr>
          <w:rFonts w:ascii="Times New Roman" w:hAnsi="Times New Roman" w:cs="Times New Roman"/>
          <w:sz w:val="24"/>
          <w:szCs w:val="24"/>
        </w:rPr>
        <w:t xml:space="preserve">Bu Usul ve Esaslar, Yönetim Kurulunca </w:t>
      </w:r>
      <w:r w:rsidR="00B10AD5">
        <w:rPr>
          <w:rFonts w:ascii="Times New Roman" w:hAnsi="Times New Roman" w:cs="Times New Roman"/>
          <w:sz w:val="24"/>
          <w:szCs w:val="24"/>
        </w:rPr>
        <w:t>k</w:t>
      </w:r>
      <w:r w:rsidR="00320269" w:rsidRPr="002451FE">
        <w:rPr>
          <w:rFonts w:ascii="Times New Roman" w:hAnsi="Times New Roman" w:cs="Times New Roman"/>
          <w:sz w:val="24"/>
          <w:szCs w:val="24"/>
        </w:rPr>
        <w:t>abul edildiği tariht</w:t>
      </w:r>
      <w:r w:rsidRPr="002451FE">
        <w:rPr>
          <w:rFonts w:ascii="Times New Roman" w:hAnsi="Times New Roman" w:cs="Times New Roman"/>
          <w:sz w:val="24"/>
          <w:szCs w:val="24"/>
        </w:rPr>
        <w:t>e yürürlüğe girer.</w:t>
      </w:r>
    </w:p>
    <w:p w:rsidR="00457B6B" w:rsidRDefault="00457B6B" w:rsidP="002451FE">
      <w:pPr>
        <w:spacing w:after="120" w:line="240" w:lineRule="auto"/>
        <w:jc w:val="both"/>
        <w:rPr>
          <w:rFonts w:ascii="Times New Roman" w:hAnsi="Times New Roman" w:cs="Times New Roman"/>
          <w:sz w:val="24"/>
          <w:szCs w:val="24"/>
        </w:rPr>
      </w:pPr>
    </w:p>
    <w:p w:rsidR="00E728BF" w:rsidRPr="002451FE" w:rsidRDefault="00E728BF" w:rsidP="00750603">
      <w:pPr>
        <w:spacing w:after="120" w:line="240" w:lineRule="auto"/>
        <w:rPr>
          <w:rFonts w:ascii="Times New Roman" w:hAnsi="Times New Roman" w:cs="Times New Roman"/>
          <w:b/>
          <w:sz w:val="24"/>
          <w:szCs w:val="24"/>
        </w:rPr>
      </w:pPr>
      <w:r w:rsidRPr="002451FE">
        <w:rPr>
          <w:rFonts w:ascii="Times New Roman" w:hAnsi="Times New Roman" w:cs="Times New Roman"/>
          <w:b/>
          <w:sz w:val="24"/>
          <w:szCs w:val="24"/>
        </w:rPr>
        <w:t>Yürütme</w:t>
      </w:r>
    </w:p>
    <w:p w:rsidR="00B657AB" w:rsidRDefault="00E728BF" w:rsidP="00B657AB">
      <w:pPr>
        <w:spacing w:after="120" w:line="240" w:lineRule="auto"/>
        <w:jc w:val="both"/>
        <w:rPr>
          <w:rFonts w:ascii="Times New Roman" w:hAnsi="Times New Roman" w:cs="Times New Roman"/>
          <w:sz w:val="24"/>
          <w:szCs w:val="24"/>
        </w:rPr>
      </w:pPr>
      <w:r w:rsidRPr="002451FE">
        <w:rPr>
          <w:rFonts w:ascii="Times New Roman" w:hAnsi="Times New Roman" w:cs="Times New Roman"/>
          <w:b/>
          <w:sz w:val="24"/>
          <w:szCs w:val="24"/>
        </w:rPr>
        <w:t xml:space="preserve">MADDE </w:t>
      </w:r>
      <w:r w:rsidR="002113FE">
        <w:rPr>
          <w:rFonts w:ascii="Times New Roman" w:hAnsi="Times New Roman" w:cs="Times New Roman"/>
          <w:b/>
          <w:sz w:val="24"/>
          <w:szCs w:val="24"/>
        </w:rPr>
        <w:t>1</w:t>
      </w:r>
      <w:r w:rsidR="00625236">
        <w:rPr>
          <w:rFonts w:ascii="Times New Roman" w:hAnsi="Times New Roman" w:cs="Times New Roman"/>
          <w:b/>
          <w:sz w:val="24"/>
          <w:szCs w:val="24"/>
        </w:rPr>
        <w:t>2</w:t>
      </w:r>
      <w:r w:rsidRPr="002451FE">
        <w:rPr>
          <w:rFonts w:ascii="Times New Roman" w:hAnsi="Times New Roman" w:cs="Times New Roman"/>
          <w:sz w:val="24"/>
          <w:szCs w:val="24"/>
        </w:rPr>
        <w:t xml:space="preserve">– (1) </w:t>
      </w:r>
      <w:r w:rsidR="00AD22E9" w:rsidRPr="002451FE">
        <w:rPr>
          <w:rFonts w:ascii="Times New Roman" w:hAnsi="Times New Roman" w:cs="Times New Roman"/>
          <w:sz w:val="24"/>
          <w:szCs w:val="24"/>
        </w:rPr>
        <w:t>Bu Usul</w:t>
      </w:r>
      <w:r w:rsidR="00A57968" w:rsidRPr="002451FE">
        <w:rPr>
          <w:rFonts w:ascii="Times New Roman" w:hAnsi="Times New Roman" w:cs="Times New Roman"/>
          <w:sz w:val="24"/>
          <w:szCs w:val="24"/>
        </w:rPr>
        <w:t xml:space="preserve"> ve Esasların </w:t>
      </w:r>
      <w:r w:rsidRPr="002451FE">
        <w:rPr>
          <w:rFonts w:ascii="Times New Roman" w:hAnsi="Times New Roman" w:cs="Times New Roman"/>
          <w:sz w:val="24"/>
          <w:szCs w:val="24"/>
        </w:rPr>
        <w:t xml:space="preserve">hükümlerini </w:t>
      </w:r>
      <w:r w:rsidR="00A57968" w:rsidRPr="002451FE">
        <w:rPr>
          <w:rFonts w:ascii="Times New Roman" w:hAnsi="Times New Roman" w:cs="Times New Roman"/>
          <w:sz w:val="24"/>
          <w:szCs w:val="24"/>
        </w:rPr>
        <w:t>Süleyman Demirel Üniversitesi Rektörü</w:t>
      </w:r>
      <w:r w:rsidRPr="002451FE">
        <w:rPr>
          <w:rFonts w:ascii="Times New Roman" w:hAnsi="Times New Roman" w:cs="Times New Roman"/>
          <w:sz w:val="24"/>
          <w:szCs w:val="24"/>
        </w:rPr>
        <w:t xml:space="preserve"> yürütür.</w:t>
      </w:r>
    </w:p>
    <w:p w:rsidR="00394DA1" w:rsidRDefault="00394DA1" w:rsidP="00B657AB">
      <w:pPr>
        <w:spacing w:after="120" w:line="240" w:lineRule="auto"/>
        <w:jc w:val="both"/>
        <w:rPr>
          <w:rFonts w:ascii="Times New Roman" w:hAnsi="Times New Roman" w:cs="Times New Roman"/>
          <w:sz w:val="24"/>
          <w:szCs w:val="24"/>
        </w:rPr>
      </w:pPr>
    </w:p>
    <w:p w:rsidR="002552B6" w:rsidRDefault="002552B6" w:rsidP="00B657AB">
      <w:pPr>
        <w:spacing w:after="120" w:line="240" w:lineRule="auto"/>
        <w:jc w:val="both"/>
        <w:rPr>
          <w:rFonts w:ascii="Times New Roman" w:hAnsi="Times New Roman" w:cs="Times New Roman"/>
          <w:b/>
          <w:sz w:val="24"/>
          <w:szCs w:val="24"/>
        </w:rPr>
      </w:pPr>
    </w:p>
    <w:p w:rsidR="002552B6" w:rsidRDefault="002552B6" w:rsidP="00B657AB">
      <w:pPr>
        <w:spacing w:after="120" w:line="240" w:lineRule="auto"/>
        <w:jc w:val="both"/>
        <w:rPr>
          <w:rFonts w:ascii="Times New Roman" w:hAnsi="Times New Roman" w:cs="Times New Roman"/>
          <w:b/>
          <w:sz w:val="24"/>
          <w:szCs w:val="24"/>
        </w:rPr>
      </w:pPr>
    </w:p>
    <w:p w:rsidR="00394DA1" w:rsidRPr="002552B6" w:rsidRDefault="00394DA1" w:rsidP="00B657AB">
      <w:pPr>
        <w:spacing w:after="120" w:line="240" w:lineRule="auto"/>
        <w:jc w:val="both"/>
        <w:rPr>
          <w:rFonts w:ascii="Times New Roman" w:hAnsi="Times New Roman" w:cs="Times New Roman"/>
          <w:b/>
          <w:sz w:val="24"/>
          <w:szCs w:val="24"/>
          <w:u w:val="single"/>
        </w:rPr>
      </w:pPr>
      <w:r w:rsidRPr="002552B6">
        <w:rPr>
          <w:rFonts w:ascii="Times New Roman" w:hAnsi="Times New Roman" w:cs="Times New Roman"/>
          <w:b/>
          <w:sz w:val="24"/>
          <w:szCs w:val="24"/>
          <w:u w:val="single"/>
        </w:rPr>
        <w:t>EKLER:</w:t>
      </w:r>
    </w:p>
    <w:p w:rsidR="00394DA1" w:rsidRDefault="00394DA1" w:rsidP="00B657AB">
      <w:pPr>
        <w:spacing w:after="120" w:line="240" w:lineRule="auto"/>
        <w:jc w:val="both"/>
        <w:rPr>
          <w:rFonts w:ascii="Times New Roman" w:hAnsi="Times New Roman" w:cs="Times New Roman"/>
          <w:sz w:val="24"/>
          <w:szCs w:val="24"/>
        </w:rPr>
      </w:pPr>
      <w:r w:rsidRPr="002552B6">
        <w:rPr>
          <w:rFonts w:ascii="Times New Roman" w:hAnsi="Times New Roman" w:cs="Times New Roman"/>
          <w:b/>
          <w:sz w:val="24"/>
          <w:szCs w:val="24"/>
        </w:rPr>
        <w:t>Ek-</w:t>
      </w:r>
      <w:r w:rsidR="00A52DDB" w:rsidRPr="002552B6">
        <w:rPr>
          <w:rFonts w:ascii="Times New Roman" w:hAnsi="Times New Roman" w:cs="Times New Roman"/>
          <w:b/>
          <w:sz w:val="24"/>
          <w:szCs w:val="24"/>
        </w:rPr>
        <w:t>1</w:t>
      </w:r>
      <w:r>
        <w:rPr>
          <w:rFonts w:ascii="Times New Roman" w:hAnsi="Times New Roman" w:cs="Times New Roman"/>
          <w:sz w:val="24"/>
          <w:szCs w:val="24"/>
        </w:rPr>
        <w:t xml:space="preserve"> Ek Ödeme Dağıtım </w:t>
      </w:r>
      <w:r w:rsidR="009354AF">
        <w:rPr>
          <w:rFonts w:ascii="Times New Roman" w:hAnsi="Times New Roman" w:cs="Times New Roman"/>
          <w:sz w:val="24"/>
          <w:szCs w:val="24"/>
        </w:rPr>
        <w:t>Cetveli</w:t>
      </w:r>
      <w:r w:rsidR="00A52DDB">
        <w:rPr>
          <w:rFonts w:ascii="Times New Roman" w:hAnsi="Times New Roman" w:cs="Times New Roman"/>
          <w:sz w:val="24"/>
          <w:szCs w:val="24"/>
        </w:rPr>
        <w:t>(Kanunun 58. Md. (d) fıkrası kapsamındaki işler için)</w:t>
      </w:r>
    </w:p>
    <w:p w:rsidR="002044FD" w:rsidRDefault="002044FD" w:rsidP="00B657AB">
      <w:pPr>
        <w:spacing w:after="120" w:line="240" w:lineRule="auto"/>
        <w:jc w:val="both"/>
        <w:rPr>
          <w:rFonts w:ascii="Times New Roman" w:hAnsi="Times New Roman" w:cs="Times New Roman"/>
          <w:sz w:val="24"/>
          <w:szCs w:val="24"/>
        </w:rPr>
      </w:pPr>
      <w:r w:rsidRPr="002552B6">
        <w:rPr>
          <w:rFonts w:ascii="Times New Roman" w:hAnsi="Times New Roman" w:cs="Times New Roman"/>
          <w:b/>
          <w:sz w:val="24"/>
          <w:szCs w:val="24"/>
        </w:rPr>
        <w:t>Ek-</w:t>
      </w:r>
      <w:r w:rsidR="00A52DDB" w:rsidRPr="002552B6">
        <w:rPr>
          <w:rFonts w:ascii="Times New Roman" w:hAnsi="Times New Roman" w:cs="Times New Roman"/>
          <w:b/>
          <w:sz w:val="24"/>
          <w:szCs w:val="24"/>
        </w:rPr>
        <w:t>2</w:t>
      </w:r>
      <w:r>
        <w:rPr>
          <w:rFonts w:ascii="Times New Roman" w:hAnsi="Times New Roman" w:cs="Times New Roman"/>
          <w:sz w:val="24"/>
          <w:szCs w:val="24"/>
        </w:rPr>
        <w:t xml:space="preserve"> Ek Ödeme Dağıtım </w:t>
      </w:r>
      <w:r w:rsidR="009354AF">
        <w:rPr>
          <w:rFonts w:ascii="Times New Roman" w:hAnsi="Times New Roman" w:cs="Times New Roman"/>
          <w:sz w:val="24"/>
          <w:szCs w:val="24"/>
        </w:rPr>
        <w:t>Cetveli</w:t>
      </w:r>
      <w:r w:rsidR="00A52DDB">
        <w:rPr>
          <w:rFonts w:ascii="Times New Roman" w:hAnsi="Times New Roman" w:cs="Times New Roman"/>
          <w:sz w:val="24"/>
          <w:szCs w:val="24"/>
        </w:rPr>
        <w:t>(Kanunun 58. Md. (e) fıkrası kapsamındaki işler için)</w:t>
      </w:r>
    </w:p>
    <w:p w:rsidR="00394DA1" w:rsidRPr="00B5543B" w:rsidRDefault="00B5543B" w:rsidP="00B657AB">
      <w:pPr>
        <w:spacing w:after="120" w:line="240" w:lineRule="auto"/>
        <w:jc w:val="both"/>
        <w:rPr>
          <w:rFonts w:ascii="Times New Roman" w:hAnsi="Times New Roman" w:cs="Times New Roman"/>
        </w:rPr>
      </w:pPr>
      <w:r w:rsidRPr="002552B6">
        <w:rPr>
          <w:rFonts w:ascii="Times New Roman" w:hAnsi="Times New Roman" w:cs="Times New Roman"/>
          <w:b/>
          <w:sz w:val="24"/>
          <w:szCs w:val="24"/>
        </w:rPr>
        <w:t>Ek-</w:t>
      </w:r>
      <w:r w:rsidR="002113FE" w:rsidRPr="002552B6">
        <w:rPr>
          <w:rFonts w:ascii="Times New Roman" w:hAnsi="Times New Roman" w:cs="Times New Roman"/>
          <w:b/>
          <w:sz w:val="24"/>
          <w:szCs w:val="24"/>
        </w:rPr>
        <w:t>3</w:t>
      </w:r>
      <w:r>
        <w:rPr>
          <w:rFonts w:ascii="Times New Roman" w:hAnsi="Times New Roman" w:cs="Times New Roman"/>
          <w:sz w:val="24"/>
          <w:szCs w:val="24"/>
        </w:rPr>
        <w:t xml:space="preserve"> Proje Öneri Formu</w:t>
      </w:r>
      <w:r w:rsidRPr="00B5543B">
        <w:rPr>
          <w:rFonts w:ascii="Times New Roman" w:hAnsi="Times New Roman" w:cs="Times New Roman"/>
        </w:rPr>
        <w:t xml:space="preserve">(Üniversite </w:t>
      </w:r>
      <w:r w:rsidR="00EC34EE" w:rsidRPr="00B5543B">
        <w:rPr>
          <w:rFonts w:ascii="Times New Roman" w:hAnsi="Times New Roman" w:cs="Times New Roman"/>
        </w:rPr>
        <w:t>imkânları</w:t>
      </w:r>
      <w:r w:rsidRPr="00B5543B">
        <w:rPr>
          <w:rFonts w:ascii="Times New Roman" w:hAnsi="Times New Roman" w:cs="Times New Roman"/>
        </w:rPr>
        <w:t xml:space="preserve"> kullanılan faaliyetler için)</w:t>
      </w:r>
    </w:p>
    <w:p w:rsidR="00B5543B" w:rsidRDefault="00B5543B" w:rsidP="00B657AB">
      <w:pPr>
        <w:spacing w:after="120" w:line="240" w:lineRule="auto"/>
        <w:jc w:val="both"/>
        <w:rPr>
          <w:rFonts w:ascii="Times New Roman" w:hAnsi="Times New Roman" w:cs="Times New Roman"/>
          <w:szCs w:val="20"/>
        </w:rPr>
      </w:pPr>
      <w:r w:rsidRPr="002552B6">
        <w:rPr>
          <w:rFonts w:ascii="Times New Roman" w:hAnsi="Times New Roman" w:cs="Times New Roman"/>
          <w:b/>
          <w:sz w:val="24"/>
          <w:szCs w:val="24"/>
        </w:rPr>
        <w:t>Ek-</w:t>
      </w:r>
      <w:r w:rsidR="002113FE" w:rsidRPr="002552B6">
        <w:rPr>
          <w:rFonts w:ascii="Times New Roman" w:hAnsi="Times New Roman" w:cs="Times New Roman"/>
          <w:b/>
          <w:sz w:val="24"/>
          <w:szCs w:val="24"/>
        </w:rPr>
        <w:t>4</w:t>
      </w:r>
      <w:r>
        <w:rPr>
          <w:rFonts w:ascii="Times New Roman" w:hAnsi="Times New Roman" w:cs="Times New Roman"/>
          <w:sz w:val="24"/>
          <w:szCs w:val="24"/>
        </w:rPr>
        <w:t xml:space="preserve"> Proje Öneri </w:t>
      </w:r>
      <w:r w:rsidRPr="00B5543B">
        <w:rPr>
          <w:rFonts w:ascii="Times New Roman" w:hAnsi="Times New Roman" w:cs="Times New Roman"/>
          <w:sz w:val="24"/>
          <w:szCs w:val="24"/>
        </w:rPr>
        <w:t>Formu</w:t>
      </w:r>
      <w:r w:rsidRPr="00B5543B">
        <w:rPr>
          <w:rFonts w:ascii="Times New Roman" w:hAnsi="Times New Roman" w:cs="Times New Roman"/>
          <w:szCs w:val="20"/>
        </w:rPr>
        <w:t xml:space="preserve">(Üniversite </w:t>
      </w:r>
      <w:r w:rsidR="00EC34EE" w:rsidRPr="00B5543B">
        <w:rPr>
          <w:rFonts w:ascii="Times New Roman" w:hAnsi="Times New Roman" w:cs="Times New Roman"/>
          <w:szCs w:val="20"/>
        </w:rPr>
        <w:t>imkânları</w:t>
      </w:r>
      <w:r w:rsidRPr="00B5543B">
        <w:rPr>
          <w:rFonts w:ascii="Times New Roman" w:hAnsi="Times New Roman" w:cs="Times New Roman"/>
          <w:szCs w:val="20"/>
          <w:u w:val="single"/>
        </w:rPr>
        <w:t>kullanılmayan</w:t>
      </w:r>
      <w:r w:rsidRPr="00B5543B">
        <w:rPr>
          <w:rFonts w:ascii="Times New Roman" w:hAnsi="Times New Roman" w:cs="Times New Roman"/>
          <w:szCs w:val="20"/>
        </w:rPr>
        <w:t xml:space="preserve"> faaliyetler İçin)</w:t>
      </w:r>
    </w:p>
    <w:p w:rsidR="009C5218" w:rsidRDefault="009C5218" w:rsidP="00B657AB">
      <w:pPr>
        <w:spacing w:after="120" w:line="240" w:lineRule="auto"/>
        <w:jc w:val="both"/>
        <w:rPr>
          <w:rFonts w:ascii="Times New Roman" w:hAnsi="Times New Roman" w:cs="Times New Roman"/>
          <w:szCs w:val="20"/>
        </w:rPr>
      </w:pPr>
      <w:r w:rsidRPr="009C5218">
        <w:rPr>
          <w:rFonts w:ascii="Times New Roman" w:hAnsi="Times New Roman" w:cs="Times New Roman"/>
          <w:b/>
          <w:sz w:val="24"/>
          <w:szCs w:val="24"/>
        </w:rPr>
        <w:t>Ek-5</w:t>
      </w:r>
      <w:r w:rsidR="00DD44A3">
        <w:rPr>
          <w:rFonts w:ascii="Times New Roman" w:hAnsi="Times New Roman" w:cs="Times New Roman"/>
          <w:b/>
          <w:sz w:val="24"/>
          <w:szCs w:val="24"/>
        </w:rPr>
        <w:t xml:space="preserve"> </w:t>
      </w:r>
      <w:r w:rsidR="00E85BAF">
        <w:rPr>
          <w:rFonts w:ascii="Times New Roman" w:hAnsi="Times New Roman" w:cs="Times New Roman"/>
          <w:sz w:val="24"/>
          <w:szCs w:val="24"/>
        </w:rPr>
        <w:t>Tip</w:t>
      </w:r>
      <w:r w:rsidRPr="009C5218">
        <w:rPr>
          <w:rFonts w:ascii="Times New Roman" w:hAnsi="Times New Roman" w:cs="Times New Roman"/>
          <w:sz w:val="24"/>
          <w:szCs w:val="24"/>
        </w:rPr>
        <w:t xml:space="preserve"> Protokol</w:t>
      </w:r>
    </w:p>
    <w:p w:rsidR="00E1246E" w:rsidRDefault="00E1246E" w:rsidP="00B657AB">
      <w:pPr>
        <w:spacing w:after="120" w:line="240" w:lineRule="auto"/>
        <w:jc w:val="both"/>
        <w:rPr>
          <w:rFonts w:ascii="Times New Roman" w:hAnsi="Times New Roman" w:cs="Times New Roman"/>
          <w:szCs w:val="20"/>
        </w:rPr>
      </w:pPr>
    </w:p>
    <w:p w:rsidR="00E1246E" w:rsidRDefault="00E1246E" w:rsidP="00B657AB">
      <w:pPr>
        <w:spacing w:after="120" w:line="240" w:lineRule="auto"/>
        <w:jc w:val="both"/>
        <w:rPr>
          <w:rFonts w:ascii="Times New Roman" w:hAnsi="Times New Roman" w:cs="Times New Roman"/>
          <w:szCs w:val="20"/>
        </w:rPr>
      </w:pPr>
    </w:p>
    <w:p w:rsidR="00E1246E" w:rsidRDefault="00E1246E" w:rsidP="00B657AB">
      <w:pPr>
        <w:spacing w:after="120" w:line="240" w:lineRule="auto"/>
        <w:jc w:val="both"/>
        <w:rPr>
          <w:rFonts w:ascii="Times New Roman" w:hAnsi="Times New Roman" w:cs="Times New Roman"/>
          <w:szCs w:val="20"/>
        </w:rPr>
      </w:pPr>
    </w:p>
    <w:p w:rsidR="00E1246E" w:rsidRDefault="00E1246E" w:rsidP="00B657AB">
      <w:pPr>
        <w:spacing w:after="120" w:line="240" w:lineRule="auto"/>
        <w:jc w:val="both"/>
        <w:rPr>
          <w:rFonts w:ascii="Times New Roman" w:hAnsi="Times New Roman" w:cs="Times New Roman"/>
          <w:szCs w:val="20"/>
        </w:rPr>
      </w:pPr>
    </w:p>
    <w:p w:rsidR="00E1246E" w:rsidRDefault="00E1246E" w:rsidP="00B657AB">
      <w:pPr>
        <w:spacing w:after="120" w:line="240" w:lineRule="auto"/>
        <w:jc w:val="both"/>
        <w:rPr>
          <w:rFonts w:ascii="Times New Roman" w:hAnsi="Times New Roman" w:cs="Times New Roman"/>
          <w:szCs w:val="20"/>
        </w:rPr>
      </w:pPr>
    </w:p>
    <w:p w:rsidR="00E1246E" w:rsidRDefault="00E1246E" w:rsidP="00B657AB">
      <w:pPr>
        <w:spacing w:after="120" w:line="240" w:lineRule="auto"/>
        <w:jc w:val="both"/>
        <w:rPr>
          <w:rFonts w:ascii="Times New Roman" w:hAnsi="Times New Roman" w:cs="Times New Roman"/>
          <w:szCs w:val="20"/>
        </w:rPr>
      </w:pPr>
    </w:p>
    <w:tbl>
      <w:tblPr>
        <w:tblW w:w="9157" w:type="dxa"/>
        <w:tblInd w:w="70" w:type="dxa"/>
        <w:tblLayout w:type="fixed"/>
        <w:tblCellMar>
          <w:left w:w="70" w:type="dxa"/>
          <w:right w:w="70" w:type="dxa"/>
        </w:tblCellMar>
        <w:tblLook w:val="04A0"/>
      </w:tblPr>
      <w:tblGrid>
        <w:gridCol w:w="397"/>
        <w:gridCol w:w="2832"/>
        <w:gridCol w:w="1467"/>
        <w:gridCol w:w="258"/>
        <w:gridCol w:w="1229"/>
        <w:gridCol w:w="763"/>
        <w:gridCol w:w="337"/>
        <w:gridCol w:w="514"/>
        <w:gridCol w:w="121"/>
        <w:gridCol w:w="1079"/>
        <w:gridCol w:w="160"/>
      </w:tblGrid>
      <w:tr w:rsidR="00E1246E" w:rsidRPr="00E1246E" w:rsidTr="00E1246E">
        <w:trPr>
          <w:trHeight w:val="1725"/>
        </w:trPr>
        <w:tc>
          <w:tcPr>
            <w:tcW w:w="8997" w:type="dxa"/>
            <w:gridSpan w:val="10"/>
            <w:tcBorders>
              <w:top w:val="nil"/>
              <w:left w:val="nil"/>
              <w:bottom w:val="nil"/>
              <w:right w:val="nil"/>
            </w:tcBorders>
            <w:shd w:val="clear" w:color="auto" w:fill="auto"/>
            <w:noWrap/>
            <w:vAlign w:val="bottom"/>
            <w:hideMark/>
          </w:tcPr>
          <w:p w:rsidR="00E1246E" w:rsidRPr="00E1246E" w:rsidRDefault="00BC5F02" w:rsidP="00E1246E">
            <w:pPr>
              <w:spacing w:after="0" w:line="240" w:lineRule="auto"/>
              <w:rPr>
                <w:rFonts w:ascii="Arial TUR" w:eastAsia="Times New Roman" w:hAnsi="Arial TUR" w:cs="Arial TUR"/>
                <w:sz w:val="20"/>
                <w:szCs w:val="20"/>
              </w:rPr>
            </w:pPr>
            <w:r>
              <w:rPr>
                <w:rFonts w:ascii="Times New Roman" w:hAnsi="Times New Roman" w:cs="Times New Roman"/>
                <w:szCs w:val="20"/>
              </w:rPr>
              <w:br w:type="page"/>
            </w:r>
            <w:r w:rsidR="00893E0D" w:rsidRPr="00893E0D">
              <w:rPr>
                <w:rFonts w:ascii="Calibri" w:eastAsia="Times New Roman" w:hAnsi="Calibri" w:cs="Arial TUR"/>
                <w:noProof/>
                <w:color w:val="000000"/>
                <w:sz w:val="16"/>
                <w:szCs w:val="16"/>
              </w:rPr>
              <w:pict>
                <v:shapetype id="_x0000_t202" coordsize="21600,21600" o:spt="202" path="m,l,21600r21600,l21600,xe">
                  <v:stroke joinstyle="miter"/>
                  <v:path gradientshapeok="t" o:connecttype="rect"/>
                </v:shapetype>
                <v:shape id="_x0000_s1033" type="#_x0000_t202" style="position:absolute;margin-left:398.2pt;margin-top:-33.8pt;width:47.05pt;height:22.05pt;z-index:251666432;mso-width-relative:margin;mso-height-relative:margin" strokecolor="white [3212]">
                  <v:textbox>
                    <w:txbxContent>
                      <w:p w:rsidR="001D3CD5" w:rsidRPr="00E1246E" w:rsidRDefault="001D3CD5" w:rsidP="00E1246E">
                        <w:pPr>
                          <w:rPr>
                            <w:b/>
                          </w:rPr>
                        </w:pPr>
                        <w:r w:rsidRPr="00E1246E">
                          <w:rPr>
                            <w:b/>
                          </w:rPr>
                          <w:t>EK – 1</w:t>
                        </w:r>
                      </w:p>
                    </w:txbxContent>
                  </v:textbox>
                </v:shape>
              </w:pict>
            </w:r>
            <w:r w:rsidR="00E1246E">
              <w:rPr>
                <w:rFonts w:ascii="Arial TUR" w:eastAsia="Times New Roman" w:hAnsi="Arial TUR" w:cs="Arial TUR"/>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314575" cy="504825"/>
                  <wp:effectExtent l="0" t="0" r="0" b="0"/>
                  <wp:wrapNone/>
                  <wp:docPr id="2" name="Resim 1"/>
                  <wp:cNvGraphicFramePr/>
                  <a:graphic xmlns:a="http://schemas.openxmlformats.org/drawingml/2006/main">
                    <a:graphicData uri="http://schemas.openxmlformats.org/drawingml/2006/picture">
                      <pic:pic xmlns:pic="http://schemas.openxmlformats.org/drawingml/2006/picture">
                        <pic:nvPicPr>
                          <pic:cNvPr id="1028" name="Resim 1"/>
                          <pic:cNvPicPr>
                            <a:picLocks noChangeAspect="1"/>
                          </pic:cNvPicPr>
                        </pic:nvPicPr>
                        <pic:blipFill>
                          <a:blip r:embed="rId8"/>
                          <a:srcRect/>
                          <a:stretch>
                            <a:fillRect/>
                          </a:stretch>
                        </pic:blipFill>
                        <pic:spPr bwMode="auto">
                          <a:xfrm>
                            <a:off x="0" y="0"/>
                            <a:ext cx="2295525" cy="485775"/>
                          </a:xfrm>
                          <a:prstGeom prst="rect">
                            <a:avLst/>
                          </a:prstGeom>
                          <a:noFill/>
                          <a:ln w="9525">
                            <a:noFill/>
                            <a:miter lim="800000"/>
                            <a:headEnd/>
                            <a:tailEnd/>
                          </a:ln>
                        </pic:spPr>
                      </pic:pic>
                    </a:graphicData>
                  </a:graphic>
                </wp:anchor>
              </w:drawing>
            </w:r>
          </w:p>
          <w:tbl>
            <w:tblPr>
              <w:tblW w:w="9002" w:type="dxa"/>
              <w:tblCellSpacing w:w="0" w:type="dxa"/>
              <w:tblLayout w:type="fixed"/>
              <w:tblCellMar>
                <w:left w:w="0" w:type="dxa"/>
                <w:right w:w="0" w:type="dxa"/>
              </w:tblCellMar>
              <w:tblLook w:val="04A0"/>
            </w:tblPr>
            <w:tblGrid>
              <w:gridCol w:w="9002"/>
            </w:tblGrid>
            <w:tr w:rsidR="00E1246E" w:rsidRPr="00E1246E" w:rsidTr="00E1246E">
              <w:trPr>
                <w:trHeight w:val="1725"/>
                <w:tblCellSpacing w:w="0" w:type="dxa"/>
              </w:trPr>
              <w:tc>
                <w:tcPr>
                  <w:tcW w:w="9002" w:type="dxa"/>
                  <w:tcBorders>
                    <w:top w:val="nil"/>
                    <w:left w:val="nil"/>
                    <w:bottom w:val="nil"/>
                    <w:right w:val="nil"/>
                  </w:tcBorders>
                  <w:shd w:val="clear" w:color="auto" w:fill="auto"/>
                  <w:vAlign w:val="bottom"/>
                  <w:hideMark/>
                </w:tcPr>
                <w:p w:rsidR="00E1246E" w:rsidRDefault="00E1246E" w:rsidP="00E1246E">
                  <w:pPr>
                    <w:spacing w:after="0" w:line="240" w:lineRule="auto"/>
                    <w:jc w:val="center"/>
                    <w:rPr>
                      <w:rFonts w:ascii="Calibri" w:eastAsia="Times New Roman" w:hAnsi="Calibri" w:cs="Arial TUR"/>
                      <w:b/>
                      <w:bCs/>
                      <w:color w:val="000000"/>
                    </w:rPr>
                  </w:pPr>
                  <w:bookmarkStart w:id="2" w:name="RANGE!A1:I41"/>
                  <w:r w:rsidRPr="00E1246E">
                    <w:rPr>
                      <w:rFonts w:ascii="Calibri" w:eastAsia="Times New Roman" w:hAnsi="Calibri" w:cs="Arial TUR"/>
                      <w:color w:val="000000"/>
                      <w:sz w:val="20"/>
                      <w:szCs w:val="20"/>
                    </w:rPr>
                    <w:br/>
                  </w:r>
                  <w:r w:rsidRPr="00E1246E">
                    <w:rPr>
                      <w:rFonts w:ascii="Calibri" w:eastAsia="Times New Roman" w:hAnsi="Calibri" w:cs="Arial TUR"/>
                      <w:color w:val="000000"/>
                      <w:sz w:val="20"/>
                      <w:szCs w:val="20"/>
                    </w:rPr>
                    <w:br/>
                  </w:r>
                  <w:r w:rsidRPr="00E1246E">
                    <w:rPr>
                      <w:rFonts w:ascii="Calibri" w:eastAsia="Times New Roman" w:hAnsi="Calibri" w:cs="Arial TUR"/>
                      <w:color w:val="000000"/>
                      <w:sz w:val="20"/>
                      <w:szCs w:val="20"/>
                    </w:rPr>
                    <w:br/>
                  </w:r>
                  <w:r w:rsidRPr="00E1246E">
                    <w:rPr>
                      <w:rFonts w:ascii="Calibri" w:eastAsia="Times New Roman" w:hAnsi="Calibri" w:cs="Arial TUR"/>
                      <w:color w:val="000000"/>
                    </w:rPr>
                    <w:t xml:space="preserve">2547 Sayılı Kanun 58. Md. (d) Fıkrası Kapsamındaki İşlere Ait </w:t>
                  </w:r>
                  <w:r w:rsidRPr="00E1246E">
                    <w:rPr>
                      <w:rFonts w:ascii="Calibri" w:eastAsia="Times New Roman" w:hAnsi="Calibri" w:cs="Arial TUR"/>
                      <w:color w:val="000000"/>
                    </w:rPr>
                    <w:br/>
                  </w:r>
                  <w:r w:rsidRPr="00E1246E">
                    <w:rPr>
                      <w:rFonts w:ascii="Calibri" w:eastAsia="Times New Roman" w:hAnsi="Calibri" w:cs="Arial TUR"/>
                      <w:b/>
                      <w:bCs/>
                      <w:color w:val="000000"/>
                    </w:rPr>
                    <w:t>DÖNER SERMAYE EK ÖDEME DAĞITIM CETVELİ</w:t>
                  </w:r>
                  <w:bookmarkEnd w:id="2"/>
                </w:p>
                <w:p w:rsidR="00E1246E" w:rsidRPr="00E1246E" w:rsidRDefault="00E1246E" w:rsidP="00E1246E">
                  <w:pPr>
                    <w:spacing w:after="0" w:line="240" w:lineRule="auto"/>
                    <w:jc w:val="center"/>
                    <w:rPr>
                      <w:rFonts w:ascii="Calibri" w:eastAsia="Times New Roman" w:hAnsi="Calibri" w:cs="Arial TUR"/>
                      <w:color w:val="000000"/>
                      <w:sz w:val="20"/>
                      <w:szCs w:val="20"/>
                    </w:rPr>
                  </w:pPr>
                </w:p>
              </w:tc>
            </w:tr>
          </w:tbl>
          <w:p w:rsidR="00E1246E" w:rsidRPr="00E1246E" w:rsidRDefault="00E1246E" w:rsidP="00E1246E">
            <w:pPr>
              <w:spacing w:after="0" w:line="240" w:lineRule="auto"/>
              <w:rPr>
                <w:rFonts w:ascii="Arial TUR" w:eastAsia="Times New Roman" w:hAnsi="Arial TUR" w:cs="Arial TUR"/>
                <w:sz w:val="20"/>
                <w:szCs w:val="20"/>
              </w:rPr>
            </w:pPr>
          </w:p>
        </w:tc>
        <w:tc>
          <w:tcPr>
            <w:tcW w:w="160"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20"/>
                <w:szCs w:val="20"/>
              </w:rPr>
            </w:pPr>
          </w:p>
        </w:tc>
      </w:tr>
      <w:tr w:rsidR="00E1246E" w:rsidRPr="00E1246E" w:rsidTr="00E1246E">
        <w:trPr>
          <w:trHeight w:val="210"/>
        </w:trPr>
        <w:tc>
          <w:tcPr>
            <w:tcW w:w="397"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832" w:type="dxa"/>
            <w:tcBorders>
              <w:top w:val="nil"/>
              <w:left w:val="nil"/>
              <w:bottom w:val="nil"/>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467" w:type="dxa"/>
            <w:tcBorders>
              <w:top w:val="nil"/>
              <w:left w:val="nil"/>
              <w:bottom w:val="nil"/>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58" w:type="dxa"/>
            <w:tcBorders>
              <w:top w:val="nil"/>
              <w:left w:val="nil"/>
              <w:bottom w:val="nil"/>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22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763"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851" w:type="dxa"/>
            <w:gridSpan w:val="2"/>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200" w:type="dxa"/>
            <w:gridSpan w:val="2"/>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60"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r>
      <w:tr w:rsidR="00E1246E" w:rsidRPr="00E1246E" w:rsidTr="00002C42">
        <w:trPr>
          <w:trHeight w:val="345"/>
        </w:trPr>
        <w:tc>
          <w:tcPr>
            <w:tcW w:w="397"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832" w:type="dxa"/>
            <w:tcBorders>
              <w:top w:val="nil"/>
              <w:left w:val="nil"/>
              <w:bottom w:val="nil"/>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Birim Adı                                            :</w:t>
            </w:r>
          </w:p>
        </w:tc>
        <w:tc>
          <w:tcPr>
            <w:tcW w:w="5768" w:type="dxa"/>
            <w:gridSpan w:val="8"/>
            <w:tcBorders>
              <w:top w:val="nil"/>
              <w:left w:val="nil"/>
              <w:bottom w:val="nil"/>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color w:val="000000"/>
              </w:rPr>
            </w:pPr>
            <w:r w:rsidRPr="00E1246E">
              <w:rPr>
                <w:rFonts w:ascii="Calibri" w:eastAsia="Times New Roman" w:hAnsi="Calibri" w:cs="Arial TUR"/>
                <w:b/>
                <w:bCs/>
                <w:color w:val="000000"/>
              </w:rPr>
              <w:t>………………Fakültesi/M.Y.O./Enstitüsü/Merkezi</w:t>
            </w:r>
          </w:p>
        </w:tc>
        <w:tc>
          <w:tcPr>
            <w:tcW w:w="160" w:type="dxa"/>
            <w:tcBorders>
              <w:top w:val="nil"/>
              <w:left w:val="nil"/>
              <w:bottom w:val="nil"/>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color w:val="000000"/>
              </w:rPr>
            </w:pPr>
          </w:p>
        </w:tc>
      </w:tr>
      <w:tr w:rsidR="00E1246E" w:rsidRPr="00E1246E" w:rsidTr="00E1246E">
        <w:trPr>
          <w:trHeight w:val="165"/>
        </w:trPr>
        <w:tc>
          <w:tcPr>
            <w:tcW w:w="397"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832" w:type="dxa"/>
            <w:tcBorders>
              <w:top w:val="nil"/>
              <w:left w:val="nil"/>
              <w:bottom w:val="nil"/>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p>
        </w:tc>
        <w:tc>
          <w:tcPr>
            <w:tcW w:w="1467" w:type="dxa"/>
            <w:tcBorders>
              <w:top w:val="nil"/>
              <w:left w:val="nil"/>
              <w:bottom w:val="nil"/>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color w:val="000000"/>
              </w:rPr>
            </w:pPr>
          </w:p>
        </w:tc>
        <w:tc>
          <w:tcPr>
            <w:tcW w:w="258" w:type="dxa"/>
            <w:tcBorders>
              <w:top w:val="nil"/>
              <w:left w:val="nil"/>
              <w:bottom w:val="nil"/>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color w:val="000000"/>
              </w:rPr>
            </w:pPr>
          </w:p>
        </w:tc>
        <w:tc>
          <w:tcPr>
            <w:tcW w:w="1229" w:type="dxa"/>
            <w:tcBorders>
              <w:top w:val="nil"/>
              <w:left w:val="nil"/>
              <w:bottom w:val="nil"/>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color w:val="000000"/>
              </w:rPr>
            </w:pPr>
          </w:p>
        </w:tc>
        <w:tc>
          <w:tcPr>
            <w:tcW w:w="763" w:type="dxa"/>
            <w:tcBorders>
              <w:top w:val="nil"/>
              <w:left w:val="nil"/>
              <w:bottom w:val="nil"/>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color w:val="000000"/>
              </w:rPr>
            </w:pPr>
          </w:p>
        </w:tc>
        <w:tc>
          <w:tcPr>
            <w:tcW w:w="851" w:type="dxa"/>
            <w:gridSpan w:val="2"/>
            <w:tcBorders>
              <w:top w:val="nil"/>
              <w:left w:val="nil"/>
              <w:bottom w:val="nil"/>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color w:val="000000"/>
              </w:rPr>
            </w:pPr>
          </w:p>
        </w:tc>
        <w:tc>
          <w:tcPr>
            <w:tcW w:w="1200" w:type="dxa"/>
            <w:gridSpan w:val="2"/>
            <w:tcBorders>
              <w:top w:val="nil"/>
              <w:left w:val="nil"/>
              <w:bottom w:val="nil"/>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color w:val="000000"/>
              </w:rPr>
            </w:pPr>
          </w:p>
        </w:tc>
        <w:tc>
          <w:tcPr>
            <w:tcW w:w="160" w:type="dxa"/>
            <w:tcBorders>
              <w:top w:val="nil"/>
              <w:left w:val="nil"/>
              <w:bottom w:val="nil"/>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color w:val="000000"/>
              </w:rPr>
            </w:pPr>
          </w:p>
        </w:tc>
      </w:tr>
      <w:tr w:rsidR="00E1246E" w:rsidRPr="00E1246E" w:rsidTr="00E1246E">
        <w:trPr>
          <w:trHeight w:val="270"/>
        </w:trPr>
        <w:tc>
          <w:tcPr>
            <w:tcW w:w="322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1246E" w:rsidRPr="00E1246E" w:rsidRDefault="00E1246E" w:rsidP="00893E0D">
            <w:pPr>
              <w:spacing w:after="0" w:line="240" w:lineRule="auto"/>
              <w:ind w:firstLineChars="100" w:firstLine="181"/>
              <w:rPr>
                <w:rFonts w:ascii="Calibri" w:eastAsia="Times New Roman" w:hAnsi="Calibri" w:cs="Arial TUR"/>
                <w:b/>
                <w:bCs/>
                <w:sz w:val="18"/>
                <w:szCs w:val="18"/>
              </w:rPr>
            </w:pPr>
            <w:r w:rsidRPr="00E1246E">
              <w:rPr>
                <w:rFonts w:ascii="Calibri" w:eastAsia="Times New Roman" w:hAnsi="Calibri" w:cs="Arial TUR"/>
                <w:b/>
                <w:bCs/>
                <w:sz w:val="18"/>
                <w:szCs w:val="18"/>
              </w:rPr>
              <w:t>ÖDEME DÖNEMİ</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sz w:val="18"/>
                <w:szCs w:val="18"/>
              </w:rPr>
            </w:pPr>
            <w:r w:rsidRPr="00E1246E">
              <w:rPr>
                <w:rFonts w:ascii="Calibri" w:eastAsia="Times New Roman" w:hAnsi="Calibri" w:cs="Arial TUR"/>
                <w:b/>
                <w:bCs/>
                <w:sz w:val="18"/>
                <w:szCs w:val="18"/>
              </w:rPr>
              <w:t>………..  2014</w:t>
            </w:r>
          </w:p>
        </w:tc>
        <w:tc>
          <w:tcPr>
            <w:tcW w:w="258"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8"/>
                <w:szCs w:val="18"/>
              </w:rPr>
            </w:pPr>
          </w:p>
        </w:tc>
        <w:tc>
          <w:tcPr>
            <w:tcW w:w="1992" w:type="dxa"/>
            <w:gridSpan w:val="2"/>
            <w:tcBorders>
              <w:top w:val="single" w:sz="4" w:space="0" w:color="auto"/>
              <w:left w:val="single" w:sz="4" w:space="0" w:color="auto"/>
              <w:bottom w:val="single" w:sz="4" w:space="0" w:color="auto"/>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color w:val="000000"/>
                <w:sz w:val="18"/>
                <w:szCs w:val="18"/>
              </w:rPr>
            </w:pPr>
            <w:r w:rsidRPr="00E1246E">
              <w:rPr>
                <w:rFonts w:ascii="Calibri" w:eastAsia="Times New Roman" w:hAnsi="Calibri" w:cs="Arial TUR"/>
                <w:b/>
                <w:bCs/>
                <w:color w:val="000000"/>
                <w:sz w:val="18"/>
                <w:szCs w:val="18"/>
              </w:rPr>
              <w:t xml:space="preserve">KDV Hariç Gelir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color w:val="000000"/>
                <w:sz w:val="18"/>
                <w:szCs w:val="18"/>
              </w:rPr>
            </w:pPr>
            <w:r w:rsidRPr="00E1246E">
              <w:rPr>
                <w:rFonts w:ascii="Calibri" w:eastAsia="Times New Roman" w:hAnsi="Calibri" w:cs="Arial TUR"/>
                <w:b/>
                <w:bCs/>
                <w:color w:val="000000"/>
                <w:sz w:val="18"/>
                <w:szCs w:val="18"/>
              </w:rPr>
              <w:t> </w:t>
            </w:r>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color w:val="000000"/>
                <w:sz w:val="18"/>
                <w:szCs w:val="18"/>
              </w:rPr>
            </w:pPr>
          </w:p>
        </w:tc>
        <w:tc>
          <w:tcPr>
            <w:tcW w:w="160"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8"/>
                <w:szCs w:val="18"/>
              </w:rPr>
            </w:pPr>
          </w:p>
        </w:tc>
      </w:tr>
      <w:tr w:rsidR="00E1246E" w:rsidRPr="00E1246E" w:rsidTr="00E1246E">
        <w:trPr>
          <w:trHeight w:val="270"/>
        </w:trPr>
        <w:tc>
          <w:tcPr>
            <w:tcW w:w="32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ind w:firstLineChars="100" w:firstLine="180"/>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Toplam Dağıtılacak Tutar</w:t>
            </w:r>
          </w:p>
        </w:tc>
        <w:tc>
          <w:tcPr>
            <w:tcW w:w="1467" w:type="dxa"/>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p>
        </w:tc>
        <w:tc>
          <w:tcPr>
            <w:tcW w:w="258" w:type="dxa"/>
            <w:tcBorders>
              <w:top w:val="nil"/>
              <w:left w:val="nil"/>
              <w:bottom w:val="nil"/>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sz w:val="18"/>
                <w:szCs w:val="18"/>
              </w:rPr>
            </w:pPr>
          </w:p>
        </w:tc>
        <w:tc>
          <w:tcPr>
            <w:tcW w:w="1992" w:type="dxa"/>
            <w:gridSpan w:val="2"/>
            <w:tcBorders>
              <w:top w:val="single" w:sz="4" w:space="0" w:color="auto"/>
              <w:left w:val="single" w:sz="4" w:space="0" w:color="auto"/>
              <w:bottom w:val="single" w:sz="4" w:space="0" w:color="auto"/>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Hazine Payı</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1,00%</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p>
        </w:tc>
        <w:tc>
          <w:tcPr>
            <w:tcW w:w="160"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8"/>
                <w:szCs w:val="18"/>
              </w:rPr>
            </w:pPr>
          </w:p>
        </w:tc>
      </w:tr>
      <w:tr w:rsidR="00E1246E" w:rsidRPr="00E1246E" w:rsidTr="00E1246E">
        <w:trPr>
          <w:trHeight w:val="270"/>
        </w:trPr>
        <w:tc>
          <w:tcPr>
            <w:tcW w:w="32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ind w:firstLineChars="100" w:firstLine="180"/>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Toplam Bireysel Katkı Puanı</w:t>
            </w:r>
          </w:p>
        </w:tc>
        <w:tc>
          <w:tcPr>
            <w:tcW w:w="1467" w:type="dxa"/>
            <w:tcBorders>
              <w:top w:val="nil"/>
              <w:left w:val="nil"/>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p>
        </w:tc>
        <w:tc>
          <w:tcPr>
            <w:tcW w:w="258" w:type="dxa"/>
            <w:tcBorders>
              <w:top w:val="nil"/>
              <w:left w:val="nil"/>
              <w:bottom w:val="nil"/>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p>
        </w:tc>
        <w:tc>
          <w:tcPr>
            <w:tcW w:w="1992" w:type="dxa"/>
            <w:gridSpan w:val="2"/>
            <w:tcBorders>
              <w:top w:val="single" w:sz="4" w:space="0" w:color="auto"/>
              <w:left w:val="single" w:sz="4" w:space="0" w:color="auto"/>
              <w:bottom w:val="single" w:sz="4" w:space="0" w:color="auto"/>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Bilimsel arş.payı</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5,00%</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p>
        </w:tc>
        <w:tc>
          <w:tcPr>
            <w:tcW w:w="160"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8"/>
                <w:szCs w:val="18"/>
              </w:rPr>
            </w:pPr>
          </w:p>
        </w:tc>
      </w:tr>
      <w:tr w:rsidR="00E1246E" w:rsidRPr="00E1246E" w:rsidTr="00E1246E">
        <w:trPr>
          <w:trHeight w:val="270"/>
        </w:trPr>
        <w:tc>
          <w:tcPr>
            <w:tcW w:w="32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ind w:firstLineChars="100" w:firstLine="180"/>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Ek Ödeme Katsayısı</w:t>
            </w:r>
          </w:p>
        </w:tc>
        <w:tc>
          <w:tcPr>
            <w:tcW w:w="1467" w:type="dxa"/>
            <w:tcBorders>
              <w:top w:val="nil"/>
              <w:left w:val="nil"/>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p>
        </w:tc>
        <w:tc>
          <w:tcPr>
            <w:tcW w:w="258" w:type="dxa"/>
            <w:tcBorders>
              <w:top w:val="nil"/>
              <w:left w:val="nil"/>
              <w:bottom w:val="nil"/>
              <w:right w:val="nil"/>
            </w:tcBorders>
            <w:shd w:val="clear" w:color="auto" w:fill="auto"/>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p>
        </w:tc>
        <w:tc>
          <w:tcPr>
            <w:tcW w:w="1992" w:type="dxa"/>
            <w:gridSpan w:val="2"/>
            <w:tcBorders>
              <w:top w:val="single" w:sz="4" w:space="0" w:color="auto"/>
              <w:left w:val="single" w:sz="4" w:space="0" w:color="auto"/>
              <w:bottom w:val="single" w:sz="4" w:space="0" w:color="auto"/>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 xml:space="preserve">Kurum Payı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3366"/>
                <w:sz w:val="18"/>
                <w:szCs w:val="18"/>
              </w:rPr>
            </w:pPr>
            <w:r>
              <w:rPr>
                <w:rFonts w:ascii="Calibri" w:eastAsia="Times New Roman" w:hAnsi="Calibri" w:cs="Arial TUR"/>
                <w:color w:val="003366"/>
                <w:sz w:val="18"/>
                <w:szCs w:val="18"/>
              </w:rPr>
              <w:t>…..</w:t>
            </w:r>
            <w:r w:rsidRPr="00E1246E">
              <w:rPr>
                <w:rFonts w:ascii="Calibri" w:eastAsia="Times New Roman" w:hAnsi="Calibri" w:cs="Arial TUR"/>
                <w:color w:val="003366"/>
                <w:sz w:val="18"/>
                <w:szCs w:val="18"/>
              </w:rPr>
              <w:t>%</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p>
        </w:tc>
        <w:tc>
          <w:tcPr>
            <w:tcW w:w="160"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8"/>
                <w:szCs w:val="18"/>
              </w:rPr>
            </w:pPr>
          </w:p>
        </w:tc>
      </w:tr>
      <w:tr w:rsidR="00E1246E" w:rsidRPr="00E1246E" w:rsidTr="00E1246E">
        <w:trPr>
          <w:trHeight w:val="360"/>
        </w:trPr>
        <w:tc>
          <w:tcPr>
            <w:tcW w:w="397"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8"/>
                <w:szCs w:val="18"/>
              </w:rPr>
            </w:pPr>
          </w:p>
        </w:tc>
        <w:tc>
          <w:tcPr>
            <w:tcW w:w="2832"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8"/>
                <w:szCs w:val="18"/>
              </w:rPr>
            </w:pPr>
          </w:p>
        </w:tc>
        <w:tc>
          <w:tcPr>
            <w:tcW w:w="1467"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8"/>
                <w:szCs w:val="18"/>
              </w:rPr>
            </w:pPr>
          </w:p>
        </w:tc>
        <w:tc>
          <w:tcPr>
            <w:tcW w:w="258" w:type="dxa"/>
            <w:tcBorders>
              <w:top w:val="nil"/>
              <w:left w:val="nil"/>
              <w:bottom w:val="nil"/>
              <w:right w:val="nil"/>
            </w:tcBorders>
            <w:shd w:val="clear" w:color="auto" w:fill="auto"/>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p>
        </w:tc>
        <w:tc>
          <w:tcPr>
            <w:tcW w:w="1992" w:type="dxa"/>
            <w:gridSpan w:val="2"/>
            <w:tcBorders>
              <w:top w:val="single" w:sz="4" w:space="0" w:color="auto"/>
              <w:left w:val="single" w:sz="4" w:space="0" w:color="auto"/>
              <w:bottom w:val="single" w:sz="4" w:space="0" w:color="auto"/>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color w:val="000000"/>
                <w:sz w:val="18"/>
                <w:szCs w:val="18"/>
              </w:rPr>
            </w:pPr>
            <w:r w:rsidRPr="00E1246E">
              <w:rPr>
                <w:rFonts w:ascii="Calibri" w:eastAsia="Times New Roman" w:hAnsi="Calibri" w:cs="Arial TUR"/>
                <w:b/>
                <w:bCs/>
                <w:color w:val="000000"/>
                <w:sz w:val="18"/>
                <w:szCs w:val="18"/>
              </w:rPr>
              <w:t>Katkı Payı</w:t>
            </w:r>
            <w:r w:rsidR="00F83E28">
              <w:rPr>
                <w:rFonts w:ascii="Calibri" w:eastAsia="Times New Roman" w:hAnsi="Calibri" w:cs="Arial TUR"/>
                <w:b/>
                <w:bCs/>
                <w:color w:val="000000"/>
                <w:sz w:val="18"/>
                <w:szCs w:val="18"/>
              </w:rPr>
              <w:t>(Ek Ödeme)</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color w:val="000000"/>
                <w:sz w:val="18"/>
                <w:szCs w:val="18"/>
              </w:rPr>
            </w:pPr>
            <w:r>
              <w:rPr>
                <w:rFonts w:ascii="Calibri" w:eastAsia="Times New Roman" w:hAnsi="Calibri" w:cs="Arial TUR"/>
                <w:b/>
                <w:bCs/>
                <w:color w:val="000000"/>
                <w:sz w:val="18"/>
                <w:szCs w:val="18"/>
              </w:rPr>
              <w:t>…..</w:t>
            </w:r>
            <w:r w:rsidRPr="00E1246E">
              <w:rPr>
                <w:rFonts w:ascii="Calibri" w:eastAsia="Times New Roman" w:hAnsi="Calibri" w:cs="Arial TUR"/>
                <w:b/>
                <w:bCs/>
                <w:color w:val="000000"/>
                <w:sz w:val="18"/>
                <w:szCs w:val="18"/>
              </w:rPr>
              <w:t>%</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color w:val="000000"/>
                <w:sz w:val="18"/>
                <w:szCs w:val="18"/>
              </w:rPr>
            </w:pPr>
          </w:p>
        </w:tc>
        <w:tc>
          <w:tcPr>
            <w:tcW w:w="160"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8"/>
                <w:szCs w:val="18"/>
              </w:rPr>
            </w:pPr>
          </w:p>
        </w:tc>
      </w:tr>
      <w:tr w:rsidR="00E1246E" w:rsidRPr="00E1246E" w:rsidTr="00E1246E">
        <w:trPr>
          <w:trHeight w:val="225"/>
        </w:trPr>
        <w:tc>
          <w:tcPr>
            <w:tcW w:w="397"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832" w:type="dxa"/>
            <w:tcBorders>
              <w:top w:val="nil"/>
              <w:left w:val="nil"/>
              <w:bottom w:val="nil"/>
              <w:right w:val="nil"/>
            </w:tcBorders>
            <w:shd w:val="clear" w:color="auto" w:fill="auto"/>
            <w:vAlign w:val="center"/>
            <w:hideMark/>
          </w:tcPr>
          <w:p w:rsidR="00E1246E" w:rsidRPr="00E1246E" w:rsidRDefault="00E1246E" w:rsidP="00E1246E">
            <w:pPr>
              <w:spacing w:after="0" w:line="240" w:lineRule="auto"/>
              <w:jc w:val="center"/>
              <w:rPr>
                <w:rFonts w:ascii="Calibri" w:eastAsia="Times New Roman" w:hAnsi="Calibri" w:cs="Arial TUR"/>
                <w:b/>
                <w:bCs/>
                <w:sz w:val="16"/>
                <w:szCs w:val="16"/>
              </w:rPr>
            </w:pPr>
          </w:p>
        </w:tc>
        <w:tc>
          <w:tcPr>
            <w:tcW w:w="1467" w:type="dxa"/>
            <w:tcBorders>
              <w:top w:val="nil"/>
              <w:left w:val="nil"/>
              <w:bottom w:val="nil"/>
              <w:right w:val="nil"/>
            </w:tcBorders>
            <w:shd w:val="clear" w:color="auto" w:fill="auto"/>
            <w:noWrap/>
            <w:vAlign w:val="center"/>
            <w:hideMark/>
          </w:tcPr>
          <w:p w:rsidR="00E1246E" w:rsidRPr="00E1246E" w:rsidRDefault="00E1246E" w:rsidP="00E1246E">
            <w:pPr>
              <w:spacing w:after="0" w:line="240" w:lineRule="auto"/>
              <w:jc w:val="center"/>
              <w:rPr>
                <w:rFonts w:ascii="Calibri" w:eastAsia="Times New Roman" w:hAnsi="Calibri" w:cs="Arial TUR"/>
                <w:b/>
                <w:bCs/>
                <w:sz w:val="16"/>
                <w:szCs w:val="16"/>
              </w:rPr>
            </w:pPr>
          </w:p>
        </w:tc>
        <w:tc>
          <w:tcPr>
            <w:tcW w:w="258" w:type="dxa"/>
            <w:tcBorders>
              <w:top w:val="nil"/>
              <w:left w:val="nil"/>
              <w:bottom w:val="nil"/>
              <w:right w:val="nil"/>
            </w:tcBorders>
            <w:shd w:val="clear" w:color="auto" w:fill="auto"/>
            <w:noWrap/>
            <w:vAlign w:val="center"/>
            <w:hideMark/>
          </w:tcPr>
          <w:p w:rsidR="00E1246E" w:rsidRPr="00E1246E" w:rsidRDefault="00E1246E" w:rsidP="00E1246E">
            <w:pPr>
              <w:spacing w:after="0" w:line="240" w:lineRule="auto"/>
              <w:jc w:val="center"/>
              <w:rPr>
                <w:rFonts w:ascii="Calibri" w:eastAsia="Times New Roman" w:hAnsi="Calibri" w:cs="Arial TUR"/>
                <w:b/>
                <w:bCs/>
                <w:sz w:val="16"/>
                <w:szCs w:val="16"/>
              </w:rPr>
            </w:pPr>
          </w:p>
        </w:tc>
        <w:tc>
          <w:tcPr>
            <w:tcW w:w="122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763"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851" w:type="dxa"/>
            <w:gridSpan w:val="2"/>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200" w:type="dxa"/>
            <w:gridSpan w:val="2"/>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60"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r>
      <w:tr w:rsidR="00E1246E" w:rsidRPr="00E1246E" w:rsidTr="00E1246E">
        <w:trPr>
          <w:trHeight w:val="720"/>
        </w:trPr>
        <w:tc>
          <w:tcPr>
            <w:tcW w:w="39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1246E" w:rsidRPr="00E1246E" w:rsidRDefault="00E1246E" w:rsidP="00E1246E">
            <w:pPr>
              <w:spacing w:after="0" w:line="240" w:lineRule="auto"/>
              <w:jc w:val="center"/>
              <w:rPr>
                <w:rFonts w:ascii="Calibri" w:eastAsia="Times New Roman" w:hAnsi="Calibri" w:cs="Arial TUR"/>
                <w:b/>
                <w:bCs/>
              </w:rPr>
            </w:pPr>
            <w:r w:rsidRPr="00E1246E">
              <w:rPr>
                <w:rFonts w:ascii="Calibri" w:eastAsia="Times New Roman" w:hAnsi="Calibri" w:cs="Arial TUR"/>
                <w:b/>
                <w:bCs/>
              </w:rPr>
              <w:t>sıra</w:t>
            </w:r>
          </w:p>
        </w:tc>
        <w:tc>
          <w:tcPr>
            <w:tcW w:w="2832" w:type="dxa"/>
            <w:tcBorders>
              <w:top w:val="single" w:sz="4" w:space="0" w:color="auto"/>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jc w:val="center"/>
              <w:rPr>
                <w:rFonts w:ascii="Calibri" w:eastAsia="Times New Roman" w:hAnsi="Calibri" w:cs="Arial TUR"/>
                <w:b/>
                <w:bCs/>
                <w:sz w:val="18"/>
                <w:szCs w:val="18"/>
              </w:rPr>
            </w:pPr>
            <w:r w:rsidRPr="00E1246E">
              <w:rPr>
                <w:rFonts w:ascii="Calibri" w:eastAsia="Times New Roman" w:hAnsi="Calibri" w:cs="Arial TUR"/>
                <w:b/>
                <w:bCs/>
                <w:sz w:val="18"/>
                <w:szCs w:val="18"/>
              </w:rPr>
              <w:t>Adı Soyadı</w:t>
            </w:r>
          </w:p>
        </w:tc>
        <w:tc>
          <w:tcPr>
            <w:tcW w:w="1467" w:type="dxa"/>
            <w:tcBorders>
              <w:top w:val="single" w:sz="4" w:space="0" w:color="auto"/>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jc w:val="center"/>
              <w:rPr>
                <w:rFonts w:ascii="Calibri" w:eastAsia="Times New Roman" w:hAnsi="Calibri" w:cs="Arial TUR"/>
                <w:b/>
                <w:bCs/>
                <w:sz w:val="18"/>
                <w:szCs w:val="18"/>
              </w:rPr>
            </w:pPr>
            <w:r w:rsidRPr="00E1246E">
              <w:rPr>
                <w:rFonts w:ascii="Calibri" w:eastAsia="Times New Roman" w:hAnsi="Calibri" w:cs="Arial TUR"/>
                <w:b/>
                <w:bCs/>
                <w:sz w:val="18"/>
                <w:szCs w:val="18"/>
              </w:rPr>
              <w:t>Unvanı</w:t>
            </w:r>
          </w:p>
        </w:tc>
        <w:tc>
          <w:tcPr>
            <w:tcW w:w="258" w:type="dxa"/>
            <w:tcBorders>
              <w:top w:val="single" w:sz="4" w:space="0" w:color="auto"/>
              <w:left w:val="nil"/>
              <w:bottom w:val="single" w:sz="4" w:space="0" w:color="auto"/>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sz w:val="18"/>
                <w:szCs w:val="18"/>
              </w:rPr>
            </w:pPr>
            <w:r w:rsidRPr="00E1246E">
              <w:rPr>
                <w:rFonts w:ascii="Calibri" w:eastAsia="Times New Roman" w:hAnsi="Calibri" w:cs="Arial TUR"/>
                <w:b/>
                <w:bCs/>
                <w:sz w:val="18"/>
                <w:szCs w:val="18"/>
              </w:rPr>
              <w:t> </w:t>
            </w:r>
          </w:p>
        </w:tc>
        <w:tc>
          <w:tcPr>
            <w:tcW w:w="1229" w:type="dxa"/>
            <w:tcBorders>
              <w:top w:val="single" w:sz="4" w:space="0" w:color="auto"/>
              <w:left w:val="nil"/>
              <w:bottom w:val="single" w:sz="4" w:space="0" w:color="auto"/>
              <w:right w:val="single" w:sz="4" w:space="0" w:color="auto"/>
            </w:tcBorders>
            <w:shd w:val="clear" w:color="auto" w:fill="auto"/>
            <w:vAlign w:val="center"/>
            <w:hideMark/>
          </w:tcPr>
          <w:p w:rsidR="00E1246E" w:rsidRPr="00E1246E" w:rsidRDefault="00E1246E" w:rsidP="00F83E28">
            <w:pPr>
              <w:spacing w:after="0" w:line="240" w:lineRule="auto"/>
              <w:rPr>
                <w:rFonts w:ascii="Calibri" w:eastAsia="Times New Roman" w:hAnsi="Calibri" w:cs="Arial TUR"/>
                <w:b/>
                <w:bCs/>
                <w:sz w:val="18"/>
                <w:szCs w:val="18"/>
              </w:rPr>
            </w:pPr>
            <w:r w:rsidRPr="00E1246E">
              <w:rPr>
                <w:rFonts w:ascii="Calibri" w:eastAsia="Times New Roman" w:hAnsi="Calibri" w:cs="Arial TUR"/>
                <w:b/>
                <w:bCs/>
                <w:sz w:val="18"/>
                <w:szCs w:val="18"/>
              </w:rPr>
              <w:t xml:space="preserve">Faaliyet </w:t>
            </w:r>
          </w:p>
        </w:tc>
        <w:tc>
          <w:tcPr>
            <w:tcW w:w="763" w:type="dxa"/>
            <w:tcBorders>
              <w:top w:val="single" w:sz="4" w:space="0" w:color="auto"/>
              <w:left w:val="nil"/>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center"/>
              <w:rPr>
                <w:rFonts w:ascii="Calibri" w:eastAsia="Times New Roman" w:hAnsi="Calibri" w:cs="Arial TUR"/>
                <w:b/>
                <w:bCs/>
                <w:sz w:val="18"/>
                <w:szCs w:val="18"/>
              </w:rPr>
            </w:pPr>
            <w:r w:rsidRPr="00E1246E">
              <w:rPr>
                <w:rFonts w:ascii="Calibri" w:eastAsia="Times New Roman" w:hAnsi="Calibri" w:cs="Arial TUR"/>
                <w:b/>
                <w:bCs/>
                <w:sz w:val="18"/>
                <w:szCs w:val="18"/>
              </w:rPr>
              <w:t>Katkı oranı</w:t>
            </w:r>
            <w:r w:rsidRPr="00E1246E">
              <w:rPr>
                <w:rFonts w:ascii="Calibri" w:eastAsia="Times New Roman" w:hAnsi="Calibri" w:cs="Arial TUR"/>
                <w:b/>
                <w:bCs/>
                <w:sz w:val="18"/>
                <w:szCs w:val="18"/>
              </w:rPr>
              <w:br/>
              <w:t>(%)</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center"/>
              <w:rPr>
                <w:rFonts w:ascii="Calibri" w:eastAsia="Times New Roman" w:hAnsi="Calibri" w:cs="Arial TUR"/>
                <w:b/>
                <w:bCs/>
                <w:sz w:val="18"/>
                <w:szCs w:val="18"/>
              </w:rPr>
            </w:pPr>
            <w:r w:rsidRPr="00E1246E">
              <w:rPr>
                <w:rFonts w:ascii="Calibri" w:eastAsia="Times New Roman" w:hAnsi="Calibri" w:cs="Arial TUR"/>
                <w:b/>
                <w:bCs/>
                <w:sz w:val="18"/>
                <w:szCs w:val="18"/>
              </w:rPr>
              <w:t>B Puanı</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center"/>
              <w:rPr>
                <w:rFonts w:ascii="Calibri" w:eastAsia="Times New Roman" w:hAnsi="Calibri" w:cs="Arial TUR"/>
                <w:b/>
                <w:bCs/>
                <w:sz w:val="18"/>
                <w:szCs w:val="18"/>
              </w:rPr>
            </w:pPr>
            <w:r w:rsidRPr="00E1246E">
              <w:rPr>
                <w:rFonts w:ascii="Calibri" w:eastAsia="Times New Roman" w:hAnsi="Calibri" w:cs="Arial TUR"/>
                <w:b/>
                <w:bCs/>
                <w:sz w:val="18"/>
                <w:szCs w:val="18"/>
              </w:rPr>
              <w:t>BRÜT EK ÖDEME TUTARI (TL)</w:t>
            </w:r>
          </w:p>
        </w:tc>
        <w:tc>
          <w:tcPr>
            <w:tcW w:w="160"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r>
      <w:tr w:rsidR="00E1246E" w:rsidRPr="00E1246E" w:rsidTr="00E1246E">
        <w:trPr>
          <w:trHeight w:val="45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jc w:val="center"/>
              <w:rPr>
                <w:rFonts w:ascii="Calibri" w:eastAsia="Times New Roman" w:hAnsi="Calibri" w:cs="Arial TUR"/>
                <w:sz w:val="18"/>
                <w:szCs w:val="18"/>
              </w:rPr>
            </w:pPr>
            <w:r w:rsidRPr="00E1246E">
              <w:rPr>
                <w:rFonts w:ascii="Calibri" w:eastAsia="Times New Roman" w:hAnsi="Calibri" w:cs="Arial TUR"/>
                <w:sz w:val="18"/>
                <w:szCs w:val="18"/>
              </w:rPr>
              <w:t>1</w:t>
            </w:r>
          </w:p>
        </w:tc>
        <w:tc>
          <w:tcPr>
            <w:tcW w:w="2832" w:type="dxa"/>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sz w:val="18"/>
                <w:szCs w:val="18"/>
              </w:rPr>
            </w:pPr>
            <w:r w:rsidRPr="00E1246E">
              <w:rPr>
                <w:rFonts w:ascii="Calibri" w:eastAsia="Times New Roman" w:hAnsi="Calibri" w:cs="Arial TUR"/>
                <w:sz w:val="18"/>
                <w:szCs w:val="18"/>
              </w:rPr>
              <w:t> </w:t>
            </w:r>
          </w:p>
        </w:tc>
        <w:tc>
          <w:tcPr>
            <w:tcW w:w="1467" w:type="dxa"/>
            <w:tcBorders>
              <w:top w:val="nil"/>
              <w:left w:val="nil"/>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258" w:type="dxa"/>
            <w:tcBorders>
              <w:top w:val="nil"/>
              <w:left w:val="nil"/>
              <w:bottom w:val="single" w:sz="4" w:space="0" w:color="auto"/>
              <w:right w:val="nil"/>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1229" w:type="dxa"/>
            <w:tcBorders>
              <w:top w:val="nil"/>
              <w:left w:val="nil"/>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rPr>
                <w:rFonts w:ascii="Calibri" w:eastAsia="Times New Roman" w:hAnsi="Calibri" w:cs="Arial TUR"/>
                <w:sz w:val="18"/>
                <w:szCs w:val="18"/>
              </w:rPr>
            </w:pPr>
            <w:r w:rsidRPr="00E1246E">
              <w:rPr>
                <w:rFonts w:ascii="Calibri" w:eastAsia="Times New Roman" w:hAnsi="Calibri" w:cs="Arial TUR"/>
                <w:sz w:val="18"/>
                <w:szCs w:val="18"/>
              </w:rPr>
              <w:t> </w:t>
            </w:r>
          </w:p>
        </w:tc>
        <w:tc>
          <w:tcPr>
            <w:tcW w:w="763" w:type="dxa"/>
            <w:tcBorders>
              <w:top w:val="nil"/>
              <w:left w:val="nil"/>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0,00</w:t>
            </w:r>
          </w:p>
        </w:tc>
        <w:tc>
          <w:tcPr>
            <w:tcW w:w="160" w:type="dxa"/>
            <w:tcBorders>
              <w:top w:val="nil"/>
              <w:left w:val="nil"/>
              <w:bottom w:val="nil"/>
              <w:right w:val="nil"/>
            </w:tcBorders>
            <w:shd w:val="clear" w:color="auto" w:fill="auto"/>
            <w:vAlign w:val="center"/>
            <w:hideMark/>
          </w:tcPr>
          <w:p w:rsidR="00E1246E" w:rsidRPr="00E1246E" w:rsidRDefault="00E1246E" w:rsidP="00E1246E">
            <w:pPr>
              <w:spacing w:after="0" w:line="240" w:lineRule="auto"/>
              <w:jc w:val="center"/>
              <w:rPr>
                <w:rFonts w:ascii="Calibri" w:eastAsia="Times New Roman" w:hAnsi="Calibri" w:cs="Arial TUR"/>
                <w:b/>
                <w:bCs/>
                <w:color w:val="FF0000"/>
                <w:sz w:val="18"/>
                <w:szCs w:val="18"/>
              </w:rPr>
            </w:pPr>
          </w:p>
        </w:tc>
      </w:tr>
      <w:tr w:rsidR="00E1246E" w:rsidRPr="00E1246E" w:rsidTr="00E1246E">
        <w:trPr>
          <w:trHeight w:val="45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jc w:val="center"/>
              <w:rPr>
                <w:rFonts w:ascii="Calibri" w:eastAsia="Times New Roman" w:hAnsi="Calibri" w:cs="Arial TUR"/>
                <w:sz w:val="18"/>
                <w:szCs w:val="18"/>
              </w:rPr>
            </w:pPr>
            <w:r w:rsidRPr="00E1246E">
              <w:rPr>
                <w:rFonts w:ascii="Calibri" w:eastAsia="Times New Roman" w:hAnsi="Calibri" w:cs="Arial TUR"/>
                <w:sz w:val="18"/>
                <w:szCs w:val="18"/>
              </w:rPr>
              <w:t> </w:t>
            </w:r>
          </w:p>
        </w:tc>
        <w:tc>
          <w:tcPr>
            <w:tcW w:w="2832" w:type="dxa"/>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sz w:val="18"/>
                <w:szCs w:val="18"/>
              </w:rPr>
            </w:pPr>
            <w:r w:rsidRPr="00E1246E">
              <w:rPr>
                <w:rFonts w:ascii="Calibri" w:eastAsia="Times New Roman" w:hAnsi="Calibri" w:cs="Arial TUR"/>
                <w:sz w:val="18"/>
                <w:szCs w:val="18"/>
              </w:rPr>
              <w:t> </w:t>
            </w:r>
          </w:p>
        </w:tc>
        <w:tc>
          <w:tcPr>
            <w:tcW w:w="1467" w:type="dxa"/>
            <w:tcBorders>
              <w:top w:val="nil"/>
              <w:left w:val="nil"/>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258" w:type="dxa"/>
            <w:tcBorders>
              <w:top w:val="nil"/>
              <w:left w:val="nil"/>
              <w:bottom w:val="single" w:sz="4" w:space="0" w:color="auto"/>
              <w:right w:val="nil"/>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1229" w:type="dxa"/>
            <w:tcBorders>
              <w:top w:val="nil"/>
              <w:left w:val="nil"/>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rPr>
                <w:rFonts w:ascii="Calibri" w:eastAsia="Times New Roman" w:hAnsi="Calibri" w:cs="Arial TUR"/>
                <w:sz w:val="18"/>
                <w:szCs w:val="18"/>
              </w:rPr>
            </w:pPr>
            <w:r w:rsidRPr="00E1246E">
              <w:rPr>
                <w:rFonts w:ascii="Calibri" w:eastAsia="Times New Roman" w:hAnsi="Calibri" w:cs="Arial TUR"/>
                <w:sz w:val="18"/>
                <w:szCs w:val="18"/>
              </w:rPr>
              <w:t> </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0,00</w:t>
            </w:r>
          </w:p>
        </w:tc>
        <w:tc>
          <w:tcPr>
            <w:tcW w:w="160" w:type="dxa"/>
            <w:tcBorders>
              <w:top w:val="nil"/>
              <w:left w:val="nil"/>
              <w:bottom w:val="nil"/>
              <w:right w:val="nil"/>
            </w:tcBorders>
            <w:shd w:val="clear" w:color="auto" w:fill="auto"/>
            <w:vAlign w:val="center"/>
            <w:hideMark/>
          </w:tcPr>
          <w:p w:rsidR="00E1246E" w:rsidRPr="00E1246E" w:rsidRDefault="00E1246E" w:rsidP="00E1246E">
            <w:pPr>
              <w:spacing w:after="0" w:line="240" w:lineRule="auto"/>
              <w:jc w:val="center"/>
              <w:rPr>
                <w:rFonts w:ascii="Calibri" w:eastAsia="Times New Roman" w:hAnsi="Calibri" w:cs="Arial TUR"/>
                <w:b/>
                <w:bCs/>
                <w:color w:val="FF0000"/>
                <w:sz w:val="18"/>
                <w:szCs w:val="18"/>
              </w:rPr>
            </w:pPr>
          </w:p>
        </w:tc>
      </w:tr>
      <w:tr w:rsidR="00E1246E" w:rsidRPr="00E1246E" w:rsidTr="00E1246E">
        <w:trPr>
          <w:trHeight w:val="45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jc w:val="center"/>
              <w:rPr>
                <w:rFonts w:ascii="Calibri" w:eastAsia="Times New Roman" w:hAnsi="Calibri" w:cs="Arial TUR"/>
                <w:sz w:val="18"/>
                <w:szCs w:val="18"/>
              </w:rPr>
            </w:pPr>
            <w:r w:rsidRPr="00E1246E">
              <w:rPr>
                <w:rFonts w:ascii="Calibri" w:eastAsia="Times New Roman" w:hAnsi="Calibri" w:cs="Arial TUR"/>
                <w:sz w:val="18"/>
                <w:szCs w:val="18"/>
              </w:rPr>
              <w:t> </w:t>
            </w:r>
          </w:p>
        </w:tc>
        <w:tc>
          <w:tcPr>
            <w:tcW w:w="2832" w:type="dxa"/>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sz w:val="18"/>
                <w:szCs w:val="18"/>
              </w:rPr>
            </w:pPr>
            <w:r w:rsidRPr="00E1246E">
              <w:rPr>
                <w:rFonts w:ascii="Calibri" w:eastAsia="Times New Roman" w:hAnsi="Calibri" w:cs="Arial TUR"/>
                <w:sz w:val="18"/>
                <w:szCs w:val="18"/>
              </w:rPr>
              <w:t> </w:t>
            </w:r>
          </w:p>
        </w:tc>
        <w:tc>
          <w:tcPr>
            <w:tcW w:w="1467" w:type="dxa"/>
            <w:tcBorders>
              <w:top w:val="nil"/>
              <w:left w:val="nil"/>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258" w:type="dxa"/>
            <w:tcBorders>
              <w:top w:val="nil"/>
              <w:left w:val="nil"/>
              <w:bottom w:val="single" w:sz="4" w:space="0" w:color="auto"/>
              <w:right w:val="nil"/>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1229" w:type="dxa"/>
            <w:tcBorders>
              <w:top w:val="nil"/>
              <w:left w:val="nil"/>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rPr>
                <w:rFonts w:ascii="Calibri" w:eastAsia="Times New Roman" w:hAnsi="Calibri" w:cs="Arial TUR"/>
                <w:sz w:val="18"/>
                <w:szCs w:val="18"/>
              </w:rPr>
            </w:pPr>
            <w:r w:rsidRPr="00E1246E">
              <w:rPr>
                <w:rFonts w:ascii="Calibri" w:eastAsia="Times New Roman" w:hAnsi="Calibri" w:cs="Arial TUR"/>
                <w:sz w:val="18"/>
                <w:szCs w:val="18"/>
              </w:rPr>
              <w:t> </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0,00</w:t>
            </w:r>
          </w:p>
        </w:tc>
        <w:tc>
          <w:tcPr>
            <w:tcW w:w="160" w:type="dxa"/>
            <w:tcBorders>
              <w:top w:val="nil"/>
              <w:left w:val="nil"/>
              <w:bottom w:val="nil"/>
              <w:right w:val="nil"/>
            </w:tcBorders>
            <w:shd w:val="clear" w:color="auto" w:fill="auto"/>
            <w:vAlign w:val="center"/>
            <w:hideMark/>
          </w:tcPr>
          <w:p w:rsidR="00E1246E" w:rsidRPr="00E1246E" w:rsidRDefault="00E1246E" w:rsidP="00E1246E">
            <w:pPr>
              <w:spacing w:after="0" w:line="240" w:lineRule="auto"/>
              <w:jc w:val="center"/>
              <w:rPr>
                <w:rFonts w:ascii="Calibri" w:eastAsia="Times New Roman" w:hAnsi="Calibri" w:cs="Arial TUR"/>
                <w:b/>
                <w:bCs/>
                <w:color w:val="FF0000"/>
                <w:sz w:val="18"/>
                <w:szCs w:val="18"/>
              </w:rPr>
            </w:pPr>
          </w:p>
        </w:tc>
      </w:tr>
      <w:tr w:rsidR="00E1246E" w:rsidRPr="00E1246E" w:rsidTr="00E1246E">
        <w:trPr>
          <w:trHeight w:val="45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jc w:val="center"/>
              <w:rPr>
                <w:rFonts w:ascii="Calibri" w:eastAsia="Times New Roman" w:hAnsi="Calibri" w:cs="Arial TUR"/>
                <w:sz w:val="18"/>
                <w:szCs w:val="18"/>
              </w:rPr>
            </w:pPr>
            <w:r w:rsidRPr="00E1246E">
              <w:rPr>
                <w:rFonts w:ascii="Calibri" w:eastAsia="Times New Roman" w:hAnsi="Calibri" w:cs="Arial TUR"/>
                <w:sz w:val="18"/>
                <w:szCs w:val="18"/>
              </w:rPr>
              <w:t> </w:t>
            </w:r>
          </w:p>
        </w:tc>
        <w:tc>
          <w:tcPr>
            <w:tcW w:w="2832" w:type="dxa"/>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sz w:val="18"/>
                <w:szCs w:val="18"/>
              </w:rPr>
            </w:pPr>
            <w:r w:rsidRPr="00E1246E">
              <w:rPr>
                <w:rFonts w:ascii="Calibri" w:eastAsia="Times New Roman" w:hAnsi="Calibri" w:cs="Arial TUR"/>
                <w:sz w:val="18"/>
                <w:szCs w:val="18"/>
              </w:rPr>
              <w:t> </w:t>
            </w:r>
          </w:p>
        </w:tc>
        <w:tc>
          <w:tcPr>
            <w:tcW w:w="1467" w:type="dxa"/>
            <w:tcBorders>
              <w:top w:val="nil"/>
              <w:left w:val="nil"/>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258" w:type="dxa"/>
            <w:tcBorders>
              <w:top w:val="nil"/>
              <w:left w:val="nil"/>
              <w:bottom w:val="single" w:sz="4" w:space="0" w:color="auto"/>
              <w:right w:val="nil"/>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1229" w:type="dxa"/>
            <w:tcBorders>
              <w:top w:val="nil"/>
              <w:left w:val="nil"/>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rPr>
                <w:rFonts w:ascii="Calibri" w:eastAsia="Times New Roman" w:hAnsi="Calibri" w:cs="Arial TUR"/>
                <w:sz w:val="18"/>
                <w:szCs w:val="18"/>
              </w:rPr>
            </w:pPr>
            <w:r w:rsidRPr="00E1246E">
              <w:rPr>
                <w:rFonts w:ascii="Calibri" w:eastAsia="Times New Roman" w:hAnsi="Calibri" w:cs="Arial TUR"/>
                <w:sz w:val="18"/>
                <w:szCs w:val="18"/>
              </w:rPr>
              <w:t> </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0,00</w:t>
            </w:r>
          </w:p>
        </w:tc>
        <w:tc>
          <w:tcPr>
            <w:tcW w:w="160" w:type="dxa"/>
            <w:tcBorders>
              <w:top w:val="nil"/>
              <w:left w:val="nil"/>
              <w:bottom w:val="nil"/>
              <w:right w:val="nil"/>
            </w:tcBorders>
            <w:shd w:val="clear" w:color="auto" w:fill="auto"/>
            <w:vAlign w:val="center"/>
            <w:hideMark/>
          </w:tcPr>
          <w:p w:rsidR="00E1246E" w:rsidRPr="00E1246E" w:rsidRDefault="00E1246E" w:rsidP="00E1246E">
            <w:pPr>
              <w:spacing w:after="0" w:line="240" w:lineRule="auto"/>
              <w:jc w:val="center"/>
              <w:rPr>
                <w:rFonts w:ascii="Calibri" w:eastAsia="Times New Roman" w:hAnsi="Calibri" w:cs="Arial TUR"/>
                <w:b/>
                <w:bCs/>
                <w:color w:val="FF0000"/>
                <w:sz w:val="18"/>
                <w:szCs w:val="18"/>
              </w:rPr>
            </w:pPr>
          </w:p>
        </w:tc>
      </w:tr>
      <w:tr w:rsidR="00E1246E" w:rsidRPr="00E1246E" w:rsidTr="00E1246E">
        <w:trPr>
          <w:trHeight w:val="45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sz w:val="18"/>
                <w:szCs w:val="18"/>
              </w:rPr>
            </w:pPr>
            <w:r w:rsidRPr="00E1246E">
              <w:rPr>
                <w:rFonts w:ascii="Calibri" w:eastAsia="Times New Roman" w:hAnsi="Calibri" w:cs="Arial TUR"/>
                <w:sz w:val="18"/>
                <w:szCs w:val="18"/>
              </w:rPr>
              <w:t> </w:t>
            </w:r>
          </w:p>
        </w:tc>
        <w:tc>
          <w:tcPr>
            <w:tcW w:w="2832" w:type="dxa"/>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 </w:t>
            </w:r>
          </w:p>
        </w:tc>
        <w:tc>
          <w:tcPr>
            <w:tcW w:w="1467" w:type="dxa"/>
            <w:tcBorders>
              <w:top w:val="nil"/>
              <w:left w:val="nil"/>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258" w:type="dxa"/>
            <w:tcBorders>
              <w:top w:val="nil"/>
              <w:left w:val="nil"/>
              <w:bottom w:val="single" w:sz="4" w:space="0" w:color="auto"/>
              <w:right w:val="nil"/>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1229" w:type="dxa"/>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 </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0,00</w:t>
            </w:r>
          </w:p>
        </w:tc>
        <w:tc>
          <w:tcPr>
            <w:tcW w:w="160" w:type="dxa"/>
            <w:tcBorders>
              <w:top w:val="nil"/>
              <w:left w:val="nil"/>
              <w:bottom w:val="nil"/>
              <w:right w:val="nil"/>
            </w:tcBorders>
            <w:shd w:val="clear" w:color="auto" w:fill="auto"/>
            <w:vAlign w:val="center"/>
            <w:hideMark/>
          </w:tcPr>
          <w:p w:rsidR="00E1246E" w:rsidRPr="00E1246E" w:rsidRDefault="00E1246E" w:rsidP="00E1246E">
            <w:pPr>
              <w:spacing w:after="0" w:line="240" w:lineRule="auto"/>
              <w:jc w:val="center"/>
              <w:rPr>
                <w:rFonts w:ascii="Calibri" w:eastAsia="Times New Roman" w:hAnsi="Calibri" w:cs="Arial TUR"/>
                <w:b/>
                <w:bCs/>
                <w:color w:val="FF0000"/>
                <w:sz w:val="18"/>
                <w:szCs w:val="18"/>
              </w:rPr>
            </w:pPr>
          </w:p>
        </w:tc>
      </w:tr>
      <w:tr w:rsidR="00E1246E" w:rsidRPr="00E1246E" w:rsidTr="00E1246E">
        <w:trPr>
          <w:trHeight w:val="45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sz w:val="18"/>
                <w:szCs w:val="18"/>
              </w:rPr>
            </w:pPr>
            <w:r w:rsidRPr="00E1246E">
              <w:rPr>
                <w:rFonts w:ascii="Calibri" w:eastAsia="Times New Roman" w:hAnsi="Calibri" w:cs="Arial TUR"/>
                <w:sz w:val="18"/>
                <w:szCs w:val="18"/>
              </w:rPr>
              <w:t> </w:t>
            </w:r>
          </w:p>
        </w:tc>
        <w:tc>
          <w:tcPr>
            <w:tcW w:w="2832" w:type="dxa"/>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 </w:t>
            </w:r>
          </w:p>
        </w:tc>
        <w:tc>
          <w:tcPr>
            <w:tcW w:w="1467" w:type="dxa"/>
            <w:tcBorders>
              <w:top w:val="nil"/>
              <w:left w:val="nil"/>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258" w:type="dxa"/>
            <w:tcBorders>
              <w:top w:val="nil"/>
              <w:left w:val="nil"/>
              <w:bottom w:val="single" w:sz="4" w:space="0" w:color="auto"/>
              <w:right w:val="nil"/>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1229" w:type="dxa"/>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 </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0,00</w:t>
            </w:r>
          </w:p>
        </w:tc>
        <w:tc>
          <w:tcPr>
            <w:tcW w:w="160" w:type="dxa"/>
            <w:tcBorders>
              <w:top w:val="nil"/>
              <w:left w:val="nil"/>
              <w:bottom w:val="nil"/>
              <w:right w:val="nil"/>
            </w:tcBorders>
            <w:shd w:val="clear" w:color="auto" w:fill="auto"/>
            <w:vAlign w:val="center"/>
            <w:hideMark/>
          </w:tcPr>
          <w:p w:rsidR="00E1246E" w:rsidRPr="00E1246E" w:rsidRDefault="00E1246E" w:rsidP="00E1246E">
            <w:pPr>
              <w:spacing w:after="0" w:line="240" w:lineRule="auto"/>
              <w:jc w:val="center"/>
              <w:rPr>
                <w:rFonts w:ascii="Calibri" w:eastAsia="Times New Roman" w:hAnsi="Calibri" w:cs="Arial TUR"/>
                <w:b/>
                <w:bCs/>
                <w:color w:val="FF0000"/>
                <w:sz w:val="18"/>
                <w:szCs w:val="18"/>
              </w:rPr>
            </w:pPr>
          </w:p>
        </w:tc>
      </w:tr>
      <w:tr w:rsidR="00E1246E" w:rsidRPr="00E1246E" w:rsidTr="00E1246E">
        <w:trPr>
          <w:trHeight w:val="45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sz w:val="18"/>
                <w:szCs w:val="18"/>
              </w:rPr>
            </w:pPr>
            <w:r w:rsidRPr="00E1246E">
              <w:rPr>
                <w:rFonts w:ascii="Calibri" w:eastAsia="Times New Roman" w:hAnsi="Calibri" w:cs="Arial TUR"/>
                <w:sz w:val="18"/>
                <w:szCs w:val="18"/>
              </w:rPr>
              <w:t> </w:t>
            </w:r>
          </w:p>
        </w:tc>
        <w:tc>
          <w:tcPr>
            <w:tcW w:w="2832" w:type="dxa"/>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 </w:t>
            </w:r>
          </w:p>
        </w:tc>
        <w:tc>
          <w:tcPr>
            <w:tcW w:w="1467" w:type="dxa"/>
            <w:tcBorders>
              <w:top w:val="nil"/>
              <w:left w:val="nil"/>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258" w:type="dxa"/>
            <w:tcBorders>
              <w:top w:val="nil"/>
              <w:left w:val="nil"/>
              <w:bottom w:val="single" w:sz="4" w:space="0" w:color="auto"/>
              <w:right w:val="nil"/>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1229" w:type="dxa"/>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 </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0,00</w:t>
            </w:r>
          </w:p>
        </w:tc>
        <w:tc>
          <w:tcPr>
            <w:tcW w:w="160" w:type="dxa"/>
            <w:tcBorders>
              <w:top w:val="nil"/>
              <w:left w:val="nil"/>
              <w:bottom w:val="nil"/>
              <w:right w:val="nil"/>
            </w:tcBorders>
            <w:shd w:val="clear" w:color="auto" w:fill="auto"/>
            <w:vAlign w:val="center"/>
            <w:hideMark/>
          </w:tcPr>
          <w:p w:rsidR="00E1246E" w:rsidRPr="00E1246E" w:rsidRDefault="00E1246E" w:rsidP="00E1246E">
            <w:pPr>
              <w:spacing w:after="0" w:line="240" w:lineRule="auto"/>
              <w:jc w:val="center"/>
              <w:rPr>
                <w:rFonts w:ascii="Calibri" w:eastAsia="Times New Roman" w:hAnsi="Calibri" w:cs="Arial TUR"/>
                <w:b/>
                <w:bCs/>
                <w:color w:val="FF0000"/>
                <w:sz w:val="18"/>
                <w:szCs w:val="18"/>
              </w:rPr>
            </w:pPr>
          </w:p>
        </w:tc>
      </w:tr>
      <w:tr w:rsidR="00E1246E" w:rsidRPr="00E1246E" w:rsidTr="00E1246E">
        <w:trPr>
          <w:trHeight w:val="45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sz w:val="18"/>
                <w:szCs w:val="18"/>
              </w:rPr>
            </w:pPr>
            <w:r w:rsidRPr="00E1246E">
              <w:rPr>
                <w:rFonts w:ascii="Calibri" w:eastAsia="Times New Roman" w:hAnsi="Calibri" w:cs="Arial TUR"/>
                <w:sz w:val="18"/>
                <w:szCs w:val="18"/>
              </w:rPr>
              <w:t> </w:t>
            </w:r>
          </w:p>
        </w:tc>
        <w:tc>
          <w:tcPr>
            <w:tcW w:w="2832" w:type="dxa"/>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 </w:t>
            </w:r>
          </w:p>
        </w:tc>
        <w:tc>
          <w:tcPr>
            <w:tcW w:w="1467" w:type="dxa"/>
            <w:tcBorders>
              <w:top w:val="nil"/>
              <w:left w:val="nil"/>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258" w:type="dxa"/>
            <w:tcBorders>
              <w:top w:val="nil"/>
              <w:left w:val="nil"/>
              <w:bottom w:val="single" w:sz="4" w:space="0" w:color="auto"/>
              <w:right w:val="nil"/>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1229" w:type="dxa"/>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 </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0,00</w:t>
            </w:r>
          </w:p>
        </w:tc>
        <w:tc>
          <w:tcPr>
            <w:tcW w:w="160" w:type="dxa"/>
            <w:tcBorders>
              <w:top w:val="nil"/>
              <w:left w:val="nil"/>
              <w:bottom w:val="nil"/>
              <w:right w:val="nil"/>
            </w:tcBorders>
            <w:shd w:val="clear" w:color="auto" w:fill="auto"/>
            <w:vAlign w:val="center"/>
            <w:hideMark/>
          </w:tcPr>
          <w:p w:rsidR="00E1246E" w:rsidRPr="00E1246E" w:rsidRDefault="00E1246E" w:rsidP="00E1246E">
            <w:pPr>
              <w:spacing w:after="0" w:line="240" w:lineRule="auto"/>
              <w:jc w:val="center"/>
              <w:rPr>
                <w:rFonts w:ascii="Calibri" w:eastAsia="Times New Roman" w:hAnsi="Calibri" w:cs="Arial TUR"/>
                <w:b/>
                <w:bCs/>
                <w:color w:val="FF0000"/>
                <w:sz w:val="18"/>
                <w:szCs w:val="18"/>
              </w:rPr>
            </w:pPr>
          </w:p>
        </w:tc>
      </w:tr>
      <w:tr w:rsidR="00E1246E" w:rsidRPr="00E1246E" w:rsidTr="00E1246E">
        <w:trPr>
          <w:trHeight w:val="45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sz w:val="18"/>
                <w:szCs w:val="18"/>
              </w:rPr>
            </w:pPr>
            <w:r w:rsidRPr="00E1246E">
              <w:rPr>
                <w:rFonts w:ascii="Calibri" w:eastAsia="Times New Roman" w:hAnsi="Calibri" w:cs="Arial TUR"/>
                <w:sz w:val="18"/>
                <w:szCs w:val="18"/>
              </w:rPr>
              <w:t> </w:t>
            </w:r>
          </w:p>
        </w:tc>
        <w:tc>
          <w:tcPr>
            <w:tcW w:w="2832" w:type="dxa"/>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 </w:t>
            </w:r>
          </w:p>
        </w:tc>
        <w:tc>
          <w:tcPr>
            <w:tcW w:w="1467" w:type="dxa"/>
            <w:tcBorders>
              <w:top w:val="nil"/>
              <w:left w:val="nil"/>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258" w:type="dxa"/>
            <w:tcBorders>
              <w:top w:val="nil"/>
              <w:left w:val="nil"/>
              <w:bottom w:val="single" w:sz="4" w:space="0" w:color="auto"/>
              <w:right w:val="nil"/>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1229" w:type="dxa"/>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 </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0,00</w:t>
            </w:r>
          </w:p>
        </w:tc>
        <w:tc>
          <w:tcPr>
            <w:tcW w:w="160" w:type="dxa"/>
            <w:tcBorders>
              <w:top w:val="nil"/>
              <w:left w:val="nil"/>
              <w:bottom w:val="nil"/>
              <w:right w:val="nil"/>
            </w:tcBorders>
            <w:shd w:val="clear" w:color="auto" w:fill="auto"/>
            <w:vAlign w:val="center"/>
            <w:hideMark/>
          </w:tcPr>
          <w:p w:rsidR="00E1246E" w:rsidRPr="00E1246E" w:rsidRDefault="00E1246E" w:rsidP="00E1246E">
            <w:pPr>
              <w:spacing w:after="0" w:line="240" w:lineRule="auto"/>
              <w:jc w:val="center"/>
              <w:rPr>
                <w:rFonts w:ascii="Calibri" w:eastAsia="Times New Roman" w:hAnsi="Calibri" w:cs="Arial TUR"/>
                <w:b/>
                <w:bCs/>
                <w:color w:val="FF0000"/>
                <w:sz w:val="18"/>
                <w:szCs w:val="18"/>
              </w:rPr>
            </w:pPr>
          </w:p>
        </w:tc>
      </w:tr>
      <w:tr w:rsidR="00E1246E" w:rsidRPr="00E1246E" w:rsidTr="00E1246E">
        <w:trPr>
          <w:trHeight w:val="450"/>
        </w:trPr>
        <w:tc>
          <w:tcPr>
            <w:tcW w:w="397" w:type="dxa"/>
            <w:tcBorders>
              <w:top w:val="nil"/>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sz w:val="18"/>
                <w:szCs w:val="18"/>
              </w:rPr>
            </w:pPr>
            <w:r w:rsidRPr="00E1246E">
              <w:rPr>
                <w:rFonts w:ascii="Calibri" w:eastAsia="Times New Roman" w:hAnsi="Calibri" w:cs="Arial TUR"/>
                <w:sz w:val="18"/>
                <w:szCs w:val="18"/>
              </w:rPr>
              <w:t> </w:t>
            </w:r>
          </w:p>
        </w:tc>
        <w:tc>
          <w:tcPr>
            <w:tcW w:w="2832" w:type="dxa"/>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 </w:t>
            </w:r>
          </w:p>
        </w:tc>
        <w:tc>
          <w:tcPr>
            <w:tcW w:w="1467" w:type="dxa"/>
            <w:tcBorders>
              <w:top w:val="nil"/>
              <w:left w:val="nil"/>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258" w:type="dxa"/>
            <w:tcBorders>
              <w:top w:val="nil"/>
              <w:left w:val="nil"/>
              <w:bottom w:val="single" w:sz="4" w:space="0" w:color="auto"/>
              <w:right w:val="nil"/>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1229" w:type="dxa"/>
            <w:tcBorders>
              <w:top w:val="nil"/>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 </w:t>
            </w: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0,00</w:t>
            </w:r>
          </w:p>
        </w:tc>
        <w:tc>
          <w:tcPr>
            <w:tcW w:w="160" w:type="dxa"/>
            <w:tcBorders>
              <w:top w:val="nil"/>
              <w:left w:val="nil"/>
              <w:bottom w:val="nil"/>
              <w:right w:val="nil"/>
            </w:tcBorders>
            <w:shd w:val="clear" w:color="auto" w:fill="auto"/>
            <w:vAlign w:val="center"/>
            <w:hideMark/>
          </w:tcPr>
          <w:p w:rsidR="00E1246E" w:rsidRPr="00E1246E" w:rsidRDefault="00E1246E" w:rsidP="00E1246E">
            <w:pPr>
              <w:spacing w:after="0" w:line="240" w:lineRule="auto"/>
              <w:jc w:val="center"/>
              <w:rPr>
                <w:rFonts w:ascii="Calibri" w:eastAsia="Times New Roman" w:hAnsi="Calibri" w:cs="Arial TUR"/>
                <w:b/>
                <w:bCs/>
                <w:color w:val="FF0000"/>
                <w:sz w:val="18"/>
                <w:szCs w:val="18"/>
              </w:rPr>
            </w:pPr>
          </w:p>
        </w:tc>
      </w:tr>
      <w:tr w:rsidR="00E1246E" w:rsidRPr="00E1246E" w:rsidTr="00E1246E">
        <w:trPr>
          <w:trHeight w:val="450"/>
        </w:trPr>
        <w:tc>
          <w:tcPr>
            <w:tcW w:w="397" w:type="dxa"/>
            <w:tcBorders>
              <w:top w:val="nil"/>
              <w:left w:val="single" w:sz="4" w:space="0" w:color="auto"/>
              <w:bottom w:val="nil"/>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sz w:val="18"/>
                <w:szCs w:val="18"/>
              </w:rPr>
            </w:pPr>
            <w:r w:rsidRPr="00E1246E">
              <w:rPr>
                <w:rFonts w:ascii="Calibri" w:eastAsia="Times New Roman" w:hAnsi="Calibri" w:cs="Arial TUR"/>
                <w:sz w:val="18"/>
                <w:szCs w:val="18"/>
              </w:rPr>
              <w:t> </w:t>
            </w:r>
          </w:p>
        </w:tc>
        <w:tc>
          <w:tcPr>
            <w:tcW w:w="2832" w:type="dxa"/>
            <w:tcBorders>
              <w:top w:val="nil"/>
              <w:left w:val="nil"/>
              <w:bottom w:val="nil"/>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 </w:t>
            </w:r>
          </w:p>
        </w:tc>
        <w:tc>
          <w:tcPr>
            <w:tcW w:w="1467" w:type="dxa"/>
            <w:tcBorders>
              <w:top w:val="nil"/>
              <w:left w:val="nil"/>
              <w:bottom w:val="nil"/>
              <w:right w:val="single" w:sz="4" w:space="0" w:color="auto"/>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258" w:type="dxa"/>
            <w:tcBorders>
              <w:top w:val="nil"/>
              <w:left w:val="nil"/>
              <w:bottom w:val="nil"/>
              <w:right w:val="nil"/>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sz w:val="18"/>
                <w:szCs w:val="18"/>
              </w:rPr>
            </w:pPr>
            <w:r w:rsidRPr="00E1246E">
              <w:rPr>
                <w:rFonts w:ascii="Calibri" w:eastAsia="Times New Roman" w:hAnsi="Calibri" w:cs="Arial TUR"/>
                <w:sz w:val="18"/>
                <w:szCs w:val="18"/>
              </w:rPr>
              <w:t> </w:t>
            </w:r>
          </w:p>
        </w:tc>
        <w:tc>
          <w:tcPr>
            <w:tcW w:w="1229" w:type="dxa"/>
            <w:tcBorders>
              <w:top w:val="nil"/>
              <w:left w:val="nil"/>
              <w:bottom w:val="nil"/>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 </w:t>
            </w:r>
          </w:p>
        </w:tc>
        <w:tc>
          <w:tcPr>
            <w:tcW w:w="763" w:type="dxa"/>
            <w:tcBorders>
              <w:top w:val="single" w:sz="4" w:space="0" w:color="auto"/>
              <w:left w:val="single" w:sz="4" w:space="0" w:color="auto"/>
              <w:bottom w:val="nil"/>
              <w:right w:val="single" w:sz="4" w:space="0" w:color="auto"/>
            </w:tcBorders>
            <w:shd w:val="clear" w:color="auto" w:fill="auto"/>
            <w:vAlign w:val="center"/>
            <w:hideMark/>
          </w:tcPr>
          <w:p w:rsidR="00E1246E" w:rsidRPr="00E1246E" w:rsidRDefault="00E1246E" w:rsidP="00E1246E">
            <w:pPr>
              <w:spacing w:after="0" w:line="240" w:lineRule="auto"/>
              <w:jc w:val="right"/>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 </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FFFFFF"/>
                <w:sz w:val="18"/>
                <w:szCs w:val="18"/>
              </w:rPr>
            </w:pPr>
            <w:r w:rsidRPr="00E1246E">
              <w:rPr>
                <w:rFonts w:ascii="Calibri" w:eastAsia="Times New Roman" w:hAnsi="Calibri" w:cs="Arial TUR"/>
                <w:color w:val="FFFFFF"/>
                <w:sz w:val="18"/>
                <w:szCs w:val="18"/>
              </w:rPr>
              <w:t>0,00</w:t>
            </w:r>
          </w:p>
        </w:tc>
        <w:tc>
          <w:tcPr>
            <w:tcW w:w="160" w:type="dxa"/>
            <w:tcBorders>
              <w:top w:val="nil"/>
              <w:left w:val="nil"/>
              <w:bottom w:val="nil"/>
              <w:right w:val="nil"/>
            </w:tcBorders>
            <w:shd w:val="clear" w:color="auto" w:fill="auto"/>
            <w:vAlign w:val="center"/>
            <w:hideMark/>
          </w:tcPr>
          <w:p w:rsidR="00E1246E" w:rsidRPr="00E1246E" w:rsidRDefault="00E1246E" w:rsidP="00E1246E">
            <w:pPr>
              <w:spacing w:after="0" w:line="240" w:lineRule="auto"/>
              <w:jc w:val="center"/>
              <w:rPr>
                <w:rFonts w:ascii="Calibri" w:eastAsia="Times New Roman" w:hAnsi="Calibri" w:cs="Arial TUR"/>
                <w:b/>
                <w:bCs/>
                <w:color w:val="FF0000"/>
                <w:sz w:val="18"/>
                <w:szCs w:val="18"/>
              </w:rPr>
            </w:pPr>
          </w:p>
        </w:tc>
      </w:tr>
      <w:tr w:rsidR="00E1246E" w:rsidRPr="00E1246E" w:rsidTr="00E1246E">
        <w:trPr>
          <w:trHeight w:val="330"/>
        </w:trPr>
        <w:tc>
          <w:tcPr>
            <w:tcW w:w="397"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rPr>
                <w:rFonts w:ascii="Calibri" w:eastAsia="Times New Roman" w:hAnsi="Calibri" w:cs="Arial TUR"/>
                <w:b/>
                <w:bCs/>
                <w:color w:val="000000"/>
                <w:sz w:val="18"/>
                <w:szCs w:val="18"/>
              </w:rPr>
            </w:pPr>
            <w:r w:rsidRPr="00E1246E">
              <w:rPr>
                <w:rFonts w:ascii="Calibri" w:eastAsia="Times New Roman" w:hAnsi="Calibri" w:cs="Arial TUR"/>
                <w:b/>
                <w:bCs/>
                <w:color w:val="000000"/>
                <w:sz w:val="18"/>
                <w:szCs w:val="18"/>
              </w:rPr>
              <w:t> </w:t>
            </w:r>
          </w:p>
        </w:tc>
        <w:tc>
          <w:tcPr>
            <w:tcW w:w="2832" w:type="dxa"/>
            <w:tcBorders>
              <w:top w:val="double" w:sz="6" w:space="0" w:color="auto"/>
              <w:left w:val="nil"/>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r w:rsidRPr="00E1246E">
              <w:rPr>
                <w:rFonts w:ascii="Calibri" w:eastAsia="Times New Roman" w:hAnsi="Calibri" w:cs="Arial TUR"/>
                <w:color w:val="000000"/>
                <w:sz w:val="18"/>
                <w:szCs w:val="18"/>
              </w:rPr>
              <w:t> </w:t>
            </w:r>
          </w:p>
        </w:tc>
        <w:tc>
          <w:tcPr>
            <w:tcW w:w="1467" w:type="dxa"/>
            <w:tcBorders>
              <w:top w:val="double" w:sz="6" w:space="0" w:color="auto"/>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color w:val="000000"/>
                <w:sz w:val="18"/>
                <w:szCs w:val="18"/>
              </w:rPr>
            </w:pPr>
            <w:r w:rsidRPr="00E1246E">
              <w:rPr>
                <w:rFonts w:ascii="Calibri" w:eastAsia="Times New Roman" w:hAnsi="Calibri" w:cs="Arial TUR"/>
                <w:b/>
                <w:bCs/>
                <w:color w:val="000000"/>
                <w:sz w:val="18"/>
                <w:szCs w:val="18"/>
              </w:rPr>
              <w:t> </w:t>
            </w:r>
          </w:p>
        </w:tc>
        <w:tc>
          <w:tcPr>
            <w:tcW w:w="258" w:type="dxa"/>
            <w:tcBorders>
              <w:top w:val="double" w:sz="6" w:space="0" w:color="auto"/>
              <w:left w:val="nil"/>
              <w:bottom w:val="single" w:sz="4" w:space="0" w:color="auto"/>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color w:val="000000"/>
                <w:sz w:val="18"/>
                <w:szCs w:val="18"/>
              </w:rPr>
            </w:pPr>
            <w:r w:rsidRPr="00E1246E">
              <w:rPr>
                <w:rFonts w:ascii="Calibri" w:eastAsia="Times New Roman" w:hAnsi="Calibri" w:cs="Arial TUR"/>
                <w:b/>
                <w:bCs/>
                <w:color w:val="000000"/>
                <w:sz w:val="18"/>
                <w:szCs w:val="18"/>
              </w:rPr>
              <w:t> </w:t>
            </w:r>
          </w:p>
        </w:tc>
        <w:tc>
          <w:tcPr>
            <w:tcW w:w="1229" w:type="dxa"/>
            <w:tcBorders>
              <w:top w:val="double" w:sz="6" w:space="0" w:color="auto"/>
              <w:left w:val="nil"/>
              <w:bottom w:val="single" w:sz="4" w:space="0" w:color="auto"/>
              <w:right w:val="single" w:sz="4" w:space="0" w:color="auto"/>
            </w:tcBorders>
            <w:shd w:val="clear" w:color="auto" w:fill="auto"/>
            <w:vAlign w:val="center"/>
            <w:hideMark/>
          </w:tcPr>
          <w:p w:rsidR="00E1246E" w:rsidRPr="00E1246E" w:rsidRDefault="00E1246E" w:rsidP="00E1246E">
            <w:pPr>
              <w:spacing w:after="0" w:line="240" w:lineRule="auto"/>
              <w:rPr>
                <w:rFonts w:ascii="Calibri" w:eastAsia="Times New Roman" w:hAnsi="Calibri" w:cs="Arial TUR"/>
                <w:b/>
                <w:bCs/>
                <w:color w:val="000000"/>
                <w:sz w:val="18"/>
                <w:szCs w:val="18"/>
              </w:rPr>
            </w:pPr>
            <w:r w:rsidRPr="00E1246E">
              <w:rPr>
                <w:rFonts w:ascii="Calibri" w:eastAsia="Times New Roman" w:hAnsi="Calibri" w:cs="Arial TUR"/>
                <w:b/>
                <w:bCs/>
                <w:color w:val="000000"/>
                <w:sz w:val="18"/>
                <w:szCs w:val="18"/>
              </w:rPr>
              <w:t>TOPLAM</w:t>
            </w:r>
          </w:p>
        </w:tc>
        <w:tc>
          <w:tcPr>
            <w:tcW w:w="763" w:type="dxa"/>
            <w:tcBorders>
              <w:top w:val="double" w:sz="6" w:space="0" w:color="auto"/>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color w:val="000000"/>
                <w:sz w:val="18"/>
                <w:szCs w:val="18"/>
              </w:rPr>
            </w:pPr>
            <w:r w:rsidRPr="00E1246E">
              <w:rPr>
                <w:rFonts w:ascii="Calibri" w:eastAsia="Times New Roman" w:hAnsi="Calibri" w:cs="Arial TUR"/>
                <w:b/>
                <w:bCs/>
                <w:color w:val="000000"/>
                <w:sz w:val="18"/>
                <w:szCs w:val="18"/>
              </w:rPr>
              <w:t>100</w:t>
            </w:r>
          </w:p>
        </w:tc>
        <w:tc>
          <w:tcPr>
            <w:tcW w:w="851" w:type="dxa"/>
            <w:gridSpan w:val="2"/>
            <w:tcBorders>
              <w:top w:val="double" w:sz="6" w:space="0" w:color="auto"/>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color w:val="000000"/>
                <w:sz w:val="18"/>
                <w:szCs w:val="18"/>
              </w:rPr>
            </w:pPr>
          </w:p>
        </w:tc>
        <w:tc>
          <w:tcPr>
            <w:tcW w:w="1200" w:type="dxa"/>
            <w:gridSpan w:val="2"/>
            <w:tcBorders>
              <w:top w:val="double" w:sz="6" w:space="0" w:color="auto"/>
              <w:left w:val="nil"/>
              <w:bottom w:val="single" w:sz="4" w:space="0" w:color="auto"/>
              <w:right w:val="single" w:sz="4" w:space="0" w:color="auto"/>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b/>
                <w:bCs/>
                <w:color w:val="000000"/>
                <w:sz w:val="18"/>
                <w:szCs w:val="18"/>
              </w:rPr>
            </w:pPr>
          </w:p>
        </w:tc>
        <w:tc>
          <w:tcPr>
            <w:tcW w:w="160" w:type="dxa"/>
            <w:tcBorders>
              <w:top w:val="nil"/>
              <w:left w:val="nil"/>
              <w:bottom w:val="nil"/>
              <w:right w:val="nil"/>
            </w:tcBorders>
            <w:shd w:val="clear" w:color="auto" w:fill="auto"/>
            <w:vAlign w:val="center"/>
            <w:hideMark/>
          </w:tcPr>
          <w:p w:rsidR="00E1246E" w:rsidRPr="00E1246E" w:rsidRDefault="00E1246E" w:rsidP="00E1246E">
            <w:pPr>
              <w:spacing w:after="0" w:line="240" w:lineRule="auto"/>
              <w:rPr>
                <w:rFonts w:ascii="Calibri" w:eastAsia="Times New Roman" w:hAnsi="Calibri" w:cs="Arial TUR"/>
                <w:color w:val="000000"/>
                <w:sz w:val="18"/>
                <w:szCs w:val="18"/>
              </w:rPr>
            </w:pPr>
          </w:p>
        </w:tc>
      </w:tr>
      <w:tr w:rsidR="00E1246E" w:rsidRPr="00E1246E" w:rsidTr="00E1246E">
        <w:trPr>
          <w:trHeight w:val="225"/>
        </w:trPr>
        <w:tc>
          <w:tcPr>
            <w:tcW w:w="397"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832"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r w:rsidRPr="00E1246E">
              <w:rPr>
                <w:rFonts w:ascii="Calibri" w:eastAsia="Times New Roman" w:hAnsi="Calibri" w:cs="Arial TUR"/>
                <w:color w:val="000000"/>
                <w:sz w:val="16"/>
                <w:szCs w:val="16"/>
              </w:rPr>
              <w:t>Açıklamalar:</w:t>
            </w:r>
          </w:p>
        </w:tc>
        <w:tc>
          <w:tcPr>
            <w:tcW w:w="1467"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58"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22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763"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851" w:type="dxa"/>
            <w:gridSpan w:val="2"/>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200" w:type="dxa"/>
            <w:gridSpan w:val="2"/>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60"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r>
      <w:tr w:rsidR="00E1246E" w:rsidRPr="00E1246E" w:rsidTr="00E1246E">
        <w:trPr>
          <w:trHeight w:val="225"/>
        </w:trPr>
        <w:tc>
          <w:tcPr>
            <w:tcW w:w="397"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832"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467"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58"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229"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763"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851" w:type="dxa"/>
            <w:gridSpan w:val="2"/>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200" w:type="dxa"/>
            <w:gridSpan w:val="2"/>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60"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r>
      <w:tr w:rsidR="00E1246E" w:rsidRPr="00E1246E" w:rsidTr="00E1246E">
        <w:trPr>
          <w:trHeight w:val="225"/>
        </w:trPr>
        <w:tc>
          <w:tcPr>
            <w:tcW w:w="397"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832"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467"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58"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229"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763"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851" w:type="dxa"/>
            <w:gridSpan w:val="2"/>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200" w:type="dxa"/>
            <w:gridSpan w:val="2"/>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60"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r>
      <w:tr w:rsidR="00E1246E" w:rsidRPr="00E1246E" w:rsidTr="00E1246E">
        <w:trPr>
          <w:trHeight w:val="225"/>
        </w:trPr>
        <w:tc>
          <w:tcPr>
            <w:tcW w:w="397"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832" w:type="dxa"/>
            <w:tcBorders>
              <w:top w:val="nil"/>
              <w:left w:val="nil"/>
              <w:bottom w:val="nil"/>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467" w:type="dxa"/>
            <w:tcBorders>
              <w:top w:val="nil"/>
              <w:left w:val="nil"/>
              <w:bottom w:val="nil"/>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58" w:type="dxa"/>
            <w:tcBorders>
              <w:top w:val="nil"/>
              <w:left w:val="nil"/>
              <w:bottom w:val="nil"/>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22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763"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851" w:type="dxa"/>
            <w:gridSpan w:val="2"/>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200" w:type="dxa"/>
            <w:gridSpan w:val="2"/>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60"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r>
      <w:tr w:rsidR="00E1246E" w:rsidRPr="00E1246E" w:rsidTr="00E1246E">
        <w:trPr>
          <w:trHeight w:val="225"/>
        </w:trPr>
        <w:tc>
          <w:tcPr>
            <w:tcW w:w="397"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832" w:type="dxa"/>
            <w:tcBorders>
              <w:top w:val="nil"/>
              <w:left w:val="nil"/>
              <w:bottom w:val="nil"/>
              <w:right w:val="nil"/>
            </w:tcBorders>
            <w:shd w:val="clear" w:color="auto" w:fill="auto"/>
            <w:vAlign w:val="bottom"/>
            <w:hideMark/>
          </w:tcPr>
          <w:p w:rsidR="00E1246E" w:rsidRPr="00E1246E" w:rsidRDefault="00E1246E" w:rsidP="00E1246E">
            <w:pPr>
              <w:spacing w:after="0" w:line="240" w:lineRule="auto"/>
              <w:jc w:val="center"/>
              <w:rPr>
                <w:rFonts w:ascii="Calibri" w:eastAsia="Times New Roman" w:hAnsi="Calibri" w:cs="Arial TUR"/>
                <w:color w:val="000000"/>
                <w:sz w:val="16"/>
                <w:szCs w:val="16"/>
              </w:rPr>
            </w:pPr>
            <w:r w:rsidRPr="00E1246E">
              <w:rPr>
                <w:rFonts w:ascii="Calibri" w:eastAsia="Times New Roman" w:hAnsi="Calibri" w:cs="Arial TUR"/>
                <w:color w:val="000000"/>
                <w:sz w:val="16"/>
                <w:szCs w:val="16"/>
              </w:rPr>
              <w:t>DÜZENLEYEN</w:t>
            </w:r>
          </w:p>
        </w:tc>
        <w:tc>
          <w:tcPr>
            <w:tcW w:w="1467" w:type="dxa"/>
            <w:tcBorders>
              <w:top w:val="nil"/>
              <w:left w:val="nil"/>
              <w:bottom w:val="nil"/>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58" w:type="dxa"/>
            <w:tcBorders>
              <w:top w:val="nil"/>
              <w:left w:val="nil"/>
              <w:bottom w:val="nil"/>
              <w:right w:val="nil"/>
            </w:tcBorders>
            <w:shd w:val="clear" w:color="auto" w:fill="auto"/>
            <w:noWrap/>
            <w:vAlign w:val="center"/>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22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814" w:type="dxa"/>
            <w:gridSpan w:val="5"/>
            <w:tcBorders>
              <w:top w:val="nil"/>
              <w:left w:val="nil"/>
              <w:bottom w:val="nil"/>
              <w:right w:val="nil"/>
            </w:tcBorders>
            <w:shd w:val="clear" w:color="auto" w:fill="auto"/>
            <w:noWrap/>
            <w:vAlign w:val="bottom"/>
            <w:hideMark/>
          </w:tcPr>
          <w:p w:rsidR="00E1246E" w:rsidRPr="00E1246E" w:rsidRDefault="00E1246E" w:rsidP="00E1246E">
            <w:pPr>
              <w:spacing w:after="0" w:line="240" w:lineRule="auto"/>
              <w:jc w:val="center"/>
              <w:rPr>
                <w:rFonts w:ascii="Calibri" w:eastAsia="Times New Roman" w:hAnsi="Calibri" w:cs="Arial TUR"/>
                <w:color w:val="000000"/>
                <w:sz w:val="16"/>
                <w:szCs w:val="16"/>
              </w:rPr>
            </w:pPr>
            <w:r>
              <w:rPr>
                <w:rFonts w:ascii="Calibri" w:eastAsia="Times New Roman" w:hAnsi="Calibri" w:cs="Arial TUR"/>
                <w:color w:val="000000"/>
                <w:sz w:val="16"/>
                <w:szCs w:val="16"/>
              </w:rPr>
              <w:t>HARCAMA YETKİLİSİ</w:t>
            </w:r>
          </w:p>
        </w:tc>
        <w:tc>
          <w:tcPr>
            <w:tcW w:w="160"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r>
      <w:tr w:rsidR="00E1246E" w:rsidRPr="00E1246E" w:rsidTr="00E1246E">
        <w:trPr>
          <w:trHeight w:val="225"/>
        </w:trPr>
        <w:tc>
          <w:tcPr>
            <w:tcW w:w="397"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832"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467"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58"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22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100" w:type="dxa"/>
            <w:gridSpan w:val="2"/>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635" w:type="dxa"/>
            <w:gridSpan w:val="2"/>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07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60"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r>
      <w:tr w:rsidR="00E1246E" w:rsidRPr="00E1246E" w:rsidTr="00E1246E">
        <w:trPr>
          <w:trHeight w:val="225"/>
        </w:trPr>
        <w:tc>
          <w:tcPr>
            <w:tcW w:w="397"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832"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467"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58"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22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100" w:type="dxa"/>
            <w:gridSpan w:val="2"/>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635" w:type="dxa"/>
            <w:gridSpan w:val="2"/>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07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60"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r>
      <w:tr w:rsidR="00E1246E" w:rsidRPr="00E1246E" w:rsidTr="00E1246E">
        <w:trPr>
          <w:trHeight w:val="225"/>
        </w:trPr>
        <w:tc>
          <w:tcPr>
            <w:tcW w:w="397"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832"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467"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58"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22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100" w:type="dxa"/>
            <w:gridSpan w:val="2"/>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635" w:type="dxa"/>
            <w:gridSpan w:val="2"/>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07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60"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r>
      <w:tr w:rsidR="00E1246E" w:rsidRPr="00E1246E" w:rsidTr="00E1246E">
        <w:trPr>
          <w:trHeight w:val="225"/>
        </w:trPr>
        <w:tc>
          <w:tcPr>
            <w:tcW w:w="397"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832"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467"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258"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22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100" w:type="dxa"/>
            <w:gridSpan w:val="2"/>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635" w:type="dxa"/>
            <w:gridSpan w:val="2"/>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07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c>
          <w:tcPr>
            <w:tcW w:w="160"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000000"/>
                <w:sz w:val="16"/>
                <w:szCs w:val="16"/>
              </w:rPr>
            </w:pPr>
          </w:p>
        </w:tc>
      </w:tr>
    </w:tbl>
    <w:p w:rsidR="00E1246E" w:rsidRDefault="00E1246E" w:rsidP="00B657AB">
      <w:pPr>
        <w:spacing w:after="120" w:line="240" w:lineRule="auto"/>
        <w:jc w:val="both"/>
        <w:rPr>
          <w:rFonts w:ascii="Times New Roman" w:hAnsi="Times New Roman" w:cs="Times New Roman"/>
          <w:szCs w:val="20"/>
        </w:rPr>
      </w:pPr>
    </w:p>
    <w:p w:rsidR="00E1246E" w:rsidRDefault="00E1246E" w:rsidP="00B657AB">
      <w:pPr>
        <w:spacing w:after="120" w:line="240" w:lineRule="auto"/>
        <w:jc w:val="both"/>
        <w:rPr>
          <w:rFonts w:ascii="Times New Roman" w:hAnsi="Times New Roman" w:cs="Times New Roman"/>
          <w:szCs w:val="20"/>
        </w:rPr>
      </w:pPr>
    </w:p>
    <w:p w:rsidR="00E1246E" w:rsidRDefault="00E1246E" w:rsidP="00B657AB">
      <w:pPr>
        <w:spacing w:after="120" w:line="240" w:lineRule="auto"/>
        <w:jc w:val="both"/>
        <w:rPr>
          <w:rFonts w:ascii="Times New Roman" w:hAnsi="Times New Roman" w:cs="Times New Roman"/>
          <w:szCs w:val="20"/>
        </w:rPr>
      </w:pPr>
    </w:p>
    <w:tbl>
      <w:tblPr>
        <w:tblW w:w="8772" w:type="dxa"/>
        <w:tblInd w:w="70" w:type="dxa"/>
        <w:tblCellMar>
          <w:left w:w="70" w:type="dxa"/>
          <w:right w:w="70" w:type="dxa"/>
        </w:tblCellMar>
        <w:tblLook w:val="04A0"/>
      </w:tblPr>
      <w:tblGrid>
        <w:gridCol w:w="501"/>
        <w:gridCol w:w="1298"/>
        <w:gridCol w:w="1165"/>
        <w:gridCol w:w="1266"/>
        <w:gridCol w:w="1906"/>
        <w:gridCol w:w="839"/>
        <w:gridCol w:w="1561"/>
        <w:gridCol w:w="236"/>
      </w:tblGrid>
      <w:tr w:rsidR="00E1246E" w:rsidRPr="00E1246E" w:rsidTr="00E1246E">
        <w:trPr>
          <w:trHeight w:val="765"/>
        </w:trPr>
        <w:tc>
          <w:tcPr>
            <w:tcW w:w="8536" w:type="dxa"/>
            <w:gridSpan w:val="7"/>
            <w:tcBorders>
              <w:top w:val="nil"/>
              <w:left w:val="nil"/>
              <w:bottom w:val="nil"/>
              <w:right w:val="nil"/>
            </w:tcBorders>
            <w:shd w:val="clear" w:color="auto" w:fill="auto"/>
            <w:noWrap/>
            <w:vAlign w:val="bottom"/>
            <w:hideMark/>
          </w:tcPr>
          <w:p w:rsidR="00E1246E" w:rsidRPr="00E1246E" w:rsidRDefault="00893E0D" w:rsidP="00E1246E">
            <w:pPr>
              <w:spacing w:after="0" w:line="240" w:lineRule="auto"/>
              <w:rPr>
                <w:rFonts w:ascii="Arial TUR" w:eastAsia="Times New Roman" w:hAnsi="Arial TUR" w:cs="Arial TUR"/>
                <w:sz w:val="20"/>
                <w:szCs w:val="20"/>
              </w:rPr>
            </w:pPr>
            <w:r w:rsidRPr="00893E0D">
              <w:rPr>
                <w:rFonts w:ascii="Calibri" w:eastAsia="Times New Roman" w:hAnsi="Calibri" w:cs="Arial TUR"/>
                <w:noProof/>
                <w:sz w:val="20"/>
                <w:szCs w:val="20"/>
              </w:rPr>
              <w:pict>
                <v:shape id="_x0000_s1035" type="#_x0000_t202" style="position:absolute;margin-left:395.25pt;margin-top:-5.9pt;width:47.05pt;height:22.05pt;z-index:251667456;mso-width-relative:margin;mso-height-relative:margin" strokecolor="white [3212]">
                  <v:textbox>
                    <w:txbxContent>
                      <w:p w:rsidR="001D3CD5" w:rsidRPr="00E1246E" w:rsidRDefault="001D3CD5" w:rsidP="00E1246E">
                        <w:pPr>
                          <w:rPr>
                            <w:b/>
                          </w:rPr>
                        </w:pPr>
                        <w:r w:rsidRPr="00E1246E">
                          <w:rPr>
                            <w:b/>
                          </w:rPr>
                          <w:t xml:space="preserve">EK – </w:t>
                        </w:r>
                        <w:r>
                          <w:rPr>
                            <w:b/>
                          </w:rPr>
                          <w:t>2</w:t>
                        </w:r>
                      </w:p>
                    </w:txbxContent>
                  </v:textbox>
                </v:shape>
              </w:pict>
            </w:r>
            <w:r w:rsidR="00E1246E">
              <w:rPr>
                <w:rFonts w:ascii="Arial TUR" w:eastAsia="Times New Roman" w:hAnsi="Arial TUR" w:cs="Arial TUR"/>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314575" cy="504825"/>
                  <wp:effectExtent l="0" t="0" r="0" b="0"/>
                  <wp:wrapNone/>
                  <wp:docPr id="3" name="Resim 1"/>
                  <wp:cNvGraphicFramePr/>
                  <a:graphic xmlns:a="http://schemas.openxmlformats.org/drawingml/2006/main">
                    <a:graphicData uri="http://schemas.openxmlformats.org/drawingml/2006/picture">
                      <pic:pic xmlns:pic="http://schemas.openxmlformats.org/drawingml/2006/picture">
                        <pic:nvPicPr>
                          <pic:cNvPr id="1025" name="Resim 1"/>
                          <pic:cNvPicPr>
                            <a:picLocks noChangeAspect="1"/>
                          </pic:cNvPicPr>
                        </pic:nvPicPr>
                        <pic:blipFill>
                          <a:blip r:embed="rId8"/>
                          <a:srcRect/>
                          <a:stretch>
                            <a:fillRect/>
                          </a:stretch>
                        </pic:blipFill>
                        <pic:spPr bwMode="auto">
                          <a:xfrm>
                            <a:off x="0" y="0"/>
                            <a:ext cx="2295525" cy="48577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8396"/>
            </w:tblGrid>
            <w:tr w:rsidR="00E1246E" w:rsidRPr="00E1246E">
              <w:trPr>
                <w:trHeight w:val="765"/>
                <w:tblCellSpacing w:w="0" w:type="dxa"/>
              </w:trPr>
              <w:tc>
                <w:tcPr>
                  <w:tcW w:w="8520" w:type="dxa"/>
                  <w:tcBorders>
                    <w:top w:val="nil"/>
                    <w:left w:val="nil"/>
                    <w:bottom w:val="nil"/>
                    <w:right w:val="nil"/>
                  </w:tcBorders>
                  <w:shd w:val="clear" w:color="auto" w:fill="auto"/>
                  <w:vAlign w:val="bottom"/>
                  <w:hideMark/>
                </w:tcPr>
                <w:p w:rsidR="00E1246E" w:rsidRPr="00E1246E" w:rsidRDefault="00E1246E" w:rsidP="00E1246E">
                  <w:pPr>
                    <w:spacing w:after="0" w:line="240" w:lineRule="auto"/>
                    <w:jc w:val="center"/>
                    <w:rPr>
                      <w:rFonts w:ascii="Calibri" w:eastAsia="Times New Roman" w:hAnsi="Calibri" w:cs="Arial TUR"/>
                      <w:sz w:val="20"/>
                      <w:szCs w:val="20"/>
                    </w:rPr>
                  </w:pPr>
                </w:p>
              </w:tc>
            </w:tr>
          </w:tbl>
          <w:p w:rsidR="00E1246E" w:rsidRPr="00E1246E" w:rsidRDefault="00E1246E" w:rsidP="00E1246E">
            <w:pPr>
              <w:spacing w:after="0" w:line="240" w:lineRule="auto"/>
              <w:rPr>
                <w:rFonts w:ascii="Arial TUR" w:eastAsia="Times New Roman" w:hAnsi="Arial TUR" w:cs="Arial TUR"/>
                <w:sz w:val="20"/>
                <w:szCs w:val="20"/>
              </w:rPr>
            </w:pP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255"/>
        </w:trPr>
        <w:tc>
          <w:tcPr>
            <w:tcW w:w="50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298"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165"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26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90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83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56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780"/>
        </w:trPr>
        <w:tc>
          <w:tcPr>
            <w:tcW w:w="8536" w:type="dxa"/>
            <w:gridSpan w:val="7"/>
            <w:tcBorders>
              <w:top w:val="nil"/>
              <w:left w:val="nil"/>
              <w:bottom w:val="nil"/>
              <w:right w:val="nil"/>
            </w:tcBorders>
            <w:shd w:val="clear" w:color="auto" w:fill="auto"/>
            <w:vAlign w:val="bottom"/>
            <w:hideMark/>
          </w:tcPr>
          <w:p w:rsidR="00E1246E" w:rsidRPr="00E1246E" w:rsidRDefault="00E1246E" w:rsidP="00E1246E">
            <w:pPr>
              <w:spacing w:after="0" w:line="240" w:lineRule="auto"/>
              <w:jc w:val="center"/>
              <w:rPr>
                <w:rFonts w:ascii="Calibri" w:eastAsia="Times New Roman" w:hAnsi="Calibri" w:cs="Arial TUR"/>
                <w:b/>
                <w:bCs/>
              </w:rPr>
            </w:pPr>
            <w:r w:rsidRPr="00E1246E">
              <w:rPr>
                <w:rFonts w:ascii="Calibri" w:eastAsia="Times New Roman" w:hAnsi="Calibri" w:cs="Arial TUR"/>
                <w:b/>
                <w:bCs/>
              </w:rPr>
              <w:t>2547 Sayılı Kanun 58. md. (e) Fıkrası Kapsamındaki İşlere ait</w:t>
            </w:r>
            <w:r w:rsidRPr="00E1246E">
              <w:rPr>
                <w:rFonts w:ascii="Calibri" w:eastAsia="Times New Roman" w:hAnsi="Calibri" w:cs="Arial TUR"/>
                <w:b/>
                <w:bCs/>
              </w:rPr>
              <w:br/>
              <w:t>DÖNER SERMAYE EK ÖDEME DAĞITIM CETVELİ</w:t>
            </w: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255"/>
        </w:trPr>
        <w:tc>
          <w:tcPr>
            <w:tcW w:w="50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298"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165"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26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90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83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56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30"/>
        </w:trPr>
        <w:tc>
          <w:tcPr>
            <w:tcW w:w="1799" w:type="dxa"/>
            <w:gridSpan w:val="2"/>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Birim Adı            :</w:t>
            </w:r>
          </w:p>
        </w:tc>
        <w:tc>
          <w:tcPr>
            <w:tcW w:w="6737" w:type="dxa"/>
            <w:gridSpan w:val="5"/>
            <w:tcBorders>
              <w:top w:val="nil"/>
              <w:left w:val="nil"/>
              <w:bottom w:val="nil"/>
              <w:right w:val="nil"/>
            </w:tcBorders>
            <w:shd w:val="clear" w:color="auto" w:fill="auto"/>
            <w:noWrap/>
            <w:vAlign w:val="bottom"/>
            <w:hideMark/>
          </w:tcPr>
          <w:p w:rsidR="00E1246E" w:rsidRPr="00E1246E" w:rsidRDefault="00E1246E" w:rsidP="00893E0D">
            <w:pPr>
              <w:spacing w:after="0" w:line="240" w:lineRule="auto"/>
              <w:ind w:firstLineChars="100" w:firstLine="201"/>
              <w:rPr>
                <w:rFonts w:ascii="Calibri" w:eastAsia="Times New Roman" w:hAnsi="Calibri" w:cs="Arial TUR"/>
                <w:b/>
                <w:bCs/>
                <w:sz w:val="20"/>
                <w:szCs w:val="20"/>
              </w:rPr>
            </w:pPr>
            <w:r w:rsidRPr="00E1246E">
              <w:rPr>
                <w:rFonts w:ascii="Calibri" w:eastAsia="Times New Roman" w:hAnsi="Calibri" w:cs="Arial TUR"/>
                <w:b/>
                <w:bCs/>
                <w:sz w:val="20"/>
                <w:szCs w:val="20"/>
              </w:rPr>
              <w:t>….…………………………..Dekanlığı/Müdürlüğü</w:t>
            </w: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405"/>
        </w:trPr>
        <w:tc>
          <w:tcPr>
            <w:tcW w:w="1799" w:type="dxa"/>
            <w:gridSpan w:val="2"/>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Proje Adı            :</w:t>
            </w:r>
          </w:p>
        </w:tc>
        <w:tc>
          <w:tcPr>
            <w:tcW w:w="6737" w:type="dxa"/>
            <w:gridSpan w:val="5"/>
            <w:tcBorders>
              <w:top w:val="nil"/>
              <w:left w:val="nil"/>
              <w:bottom w:val="nil"/>
              <w:right w:val="nil"/>
            </w:tcBorders>
            <w:shd w:val="clear" w:color="auto" w:fill="auto"/>
            <w:noWrap/>
            <w:vAlign w:val="bottom"/>
            <w:hideMark/>
          </w:tcPr>
          <w:p w:rsidR="00E1246E" w:rsidRPr="00E1246E" w:rsidRDefault="00E1246E" w:rsidP="00E1246E">
            <w:pPr>
              <w:spacing w:after="0" w:line="240" w:lineRule="auto"/>
              <w:ind w:firstLineChars="100" w:firstLine="200"/>
              <w:rPr>
                <w:rFonts w:ascii="Calibri" w:eastAsia="Times New Roman" w:hAnsi="Calibri" w:cs="Arial TUR"/>
                <w:sz w:val="20"/>
                <w:szCs w:val="20"/>
              </w:rPr>
            </w:pP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75"/>
        </w:trPr>
        <w:tc>
          <w:tcPr>
            <w:tcW w:w="50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298"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165"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26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90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83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56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255"/>
        </w:trPr>
        <w:tc>
          <w:tcPr>
            <w:tcW w:w="1799" w:type="dxa"/>
            <w:gridSpan w:val="2"/>
            <w:tcBorders>
              <w:top w:val="nil"/>
              <w:left w:val="nil"/>
              <w:bottom w:val="single" w:sz="4" w:space="0" w:color="auto"/>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Ödeme Dönemi :</w:t>
            </w:r>
          </w:p>
        </w:tc>
        <w:tc>
          <w:tcPr>
            <w:tcW w:w="1165"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Pr>
                <w:rFonts w:ascii="Calibri" w:eastAsia="Times New Roman" w:hAnsi="Calibri" w:cs="Arial TUR"/>
                <w:sz w:val="20"/>
                <w:szCs w:val="20"/>
              </w:rPr>
              <w:t>…………</w:t>
            </w:r>
            <w:r w:rsidRPr="00E1246E">
              <w:rPr>
                <w:rFonts w:ascii="Calibri" w:eastAsia="Times New Roman" w:hAnsi="Calibri" w:cs="Arial TUR"/>
                <w:sz w:val="20"/>
                <w:szCs w:val="20"/>
              </w:rPr>
              <w:t xml:space="preserve"> 2014</w:t>
            </w:r>
          </w:p>
        </w:tc>
        <w:tc>
          <w:tcPr>
            <w:tcW w:w="126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jc w:val="right"/>
              <w:rPr>
                <w:rFonts w:ascii="Calibri" w:eastAsia="Times New Roman" w:hAnsi="Calibri" w:cs="Arial TUR"/>
                <w:sz w:val="20"/>
                <w:szCs w:val="20"/>
              </w:rPr>
            </w:pPr>
            <w:r w:rsidRPr="00E1246E">
              <w:rPr>
                <w:rFonts w:ascii="Calibri" w:eastAsia="Times New Roman" w:hAnsi="Calibri" w:cs="Arial TUR"/>
                <w:sz w:val="20"/>
                <w:szCs w:val="20"/>
              </w:rPr>
              <w:t>(TL)</w:t>
            </w:r>
          </w:p>
        </w:tc>
        <w:tc>
          <w:tcPr>
            <w:tcW w:w="190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83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56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30"/>
        </w:trPr>
        <w:tc>
          <w:tcPr>
            <w:tcW w:w="296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xml:space="preserve">Tahsil edilen </w:t>
            </w:r>
            <w:r w:rsidRPr="00E1246E">
              <w:rPr>
                <w:rFonts w:ascii="Calibri" w:eastAsia="Times New Roman" w:hAnsi="Calibri" w:cs="Arial TUR"/>
                <w:u w:val="single"/>
              </w:rPr>
              <w:t>KDV hariç</w:t>
            </w:r>
            <w:r w:rsidRPr="00E1246E">
              <w:rPr>
                <w:rFonts w:ascii="Calibri" w:eastAsia="Times New Roman" w:hAnsi="Calibri" w:cs="Arial TUR"/>
                <w:sz w:val="20"/>
                <w:szCs w:val="20"/>
              </w:rPr>
              <w:t xml:space="preserve"> gelir </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90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83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56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75"/>
        </w:trPr>
        <w:tc>
          <w:tcPr>
            <w:tcW w:w="296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Hazine payı</w:t>
            </w:r>
          </w:p>
        </w:tc>
        <w:tc>
          <w:tcPr>
            <w:tcW w:w="126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90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1%</w:t>
            </w:r>
          </w:p>
        </w:tc>
        <w:tc>
          <w:tcPr>
            <w:tcW w:w="83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56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45"/>
        </w:trPr>
        <w:tc>
          <w:tcPr>
            <w:tcW w:w="296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Bilimsel arş. payı</w:t>
            </w:r>
          </w:p>
        </w:tc>
        <w:tc>
          <w:tcPr>
            <w:tcW w:w="126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90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5%</w:t>
            </w:r>
          </w:p>
        </w:tc>
        <w:tc>
          <w:tcPr>
            <w:tcW w:w="83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56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405"/>
        </w:trPr>
        <w:tc>
          <w:tcPr>
            <w:tcW w:w="296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Kurum payı</w:t>
            </w:r>
          </w:p>
        </w:tc>
        <w:tc>
          <w:tcPr>
            <w:tcW w:w="126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90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15%</w:t>
            </w:r>
          </w:p>
        </w:tc>
        <w:tc>
          <w:tcPr>
            <w:tcW w:w="83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56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45"/>
        </w:trPr>
        <w:tc>
          <w:tcPr>
            <w:tcW w:w="296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Proje için yapılan masraf</w:t>
            </w:r>
          </w:p>
        </w:tc>
        <w:tc>
          <w:tcPr>
            <w:tcW w:w="126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90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83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56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00"/>
        </w:trPr>
        <w:tc>
          <w:tcPr>
            <w:tcW w:w="296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b/>
                <w:bCs/>
                <w:sz w:val="20"/>
                <w:szCs w:val="20"/>
              </w:rPr>
            </w:pPr>
            <w:r w:rsidRPr="00E1246E">
              <w:rPr>
                <w:rFonts w:ascii="Calibri" w:eastAsia="Times New Roman" w:hAnsi="Calibri" w:cs="Arial TUR"/>
                <w:b/>
                <w:bCs/>
                <w:sz w:val="20"/>
                <w:szCs w:val="20"/>
              </w:rPr>
              <w:t>DAĞITILACAK EK ÖDEME</w:t>
            </w:r>
          </w:p>
        </w:tc>
        <w:tc>
          <w:tcPr>
            <w:tcW w:w="126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b/>
                <w:bCs/>
                <w:sz w:val="20"/>
                <w:szCs w:val="20"/>
              </w:rPr>
            </w:pPr>
          </w:p>
        </w:tc>
        <w:tc>
          <w:tcPr>
            <w:tcW w:w="190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83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56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255"/>
        </w:trPr>
        <w:tc>
          <w:tcPr>
            <w:tcW w:w="50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298"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165"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26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90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83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56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255"/>
        </w:trPr>
        <w:tc>
          <w:tcPr>
            <w:tcW w:w="8536"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1246E" w:rsidRPr="00E1246E" w:rsidRDefault="00E1246E" w:rsidP="00E1246E">
            <w:pPr>
              <w:spacing w:after="0" w:line="240" w:lineRule="auto"/>
              <w:jc w:val="center"/>
              <w:rPr>
                <w:rFonts w:ascii="Calibri" w:eastAsia="Times New Roman" w:hAnsi="Calibri" w:cs="Arial TUR"/>
                <w:b/>
                <w:bCs/>
                <w:sz w:val="20"/>
                <w:szCs w:val="20"/>
              </w:rPr>
            </w:pPr>
            <w:r w:rsidRPr="00E1246E">
              <w:rPr>
                <w:rFonts w:ascii="Calibri" w:eastAsia="Times New Roman" w:hAnsi="Calibri" w:cs="Arial TUR"/>
                <w:b/>
                <w:bCs/>
                <w:sz w:val="20"/>
                <w:szCs w:val="20"/>
              </w:rPr>
              <w:t>PROJE PERSONELİ VE KATKI ORANLARI</w:t>
            </w: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510"/>
        </w:trPr>
        <w:tc>
          <w:tcPr>
            <w:tcW w:w="501" w:type="dxa"/>
            <w:tcBorders>
              <w:top w:val="nil"/>
              <w:left w:val="single" w:sz="4" w:space="0" w:color="auto"/>
              <w:bottom w:val="single" w:sz="4" w:space="0" w:color="auto"/>
              <w:right w:val="single" w:sz="4" w:space="0" w:color="auto"/>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Sıra</w:t>
            </w:r>
          </w:p>
        </w:tc>
        <w:tc>
          <w:tcPr>
            <w:tcW w:w="2463" w:type="dxa"/>
            <w:gridSpan w:val="2"/>
            <w:tcBorders>
              <w:top w:val="single" w:sz="4" w:space="0" w:color="auto"/>
              <w:left w:val="nil"/>
              <w:bottom w:val="single" w:sz="4" w:space="0" w:color="auto"/>
              <w:right w:val="single" w:sz="4" w:space="0" w:color="000000"/>
            </w:tcBorders>
            <w:shd w:val="clear" w:color="auto" w:fill="auto"/>
            <w:vAlign w:val="bottom"/>
            <w:hideMark/>
          </w:tcPr>
          <w:p w:rsidR="00E1246E" w:rsidRPr="00E1246E" w:rsidRDefault="00E1246E" w:rsidP="00E1246E">
            <w:pPr>
              <w:spacing w:after="0" w:line="240" w:lineRule="auto"/>
              <w:jc w:val="center"/>
              <w:rPr>
                <w:rFonts w:ascii="Calibri" w:eastAsia="Times New Roman" w:hAnsi="Calibri" w:cs="Arial TUR"/>
                <w:sz w:val="20"/>
                <w:szCs w:val="20"/>
              </w:rPr>
            </w:pPr>
            <w:r w:rsidRPr="00E1246E">
              <w:rPr>
                <w:rFonts w:ascii="Calibri" w:eastAsia="Times New Roman" w:hAnsi="Calibri" w:cs="Arial TUR"/>
                <w:sz w:val="20"/>
                <w:szCs w:val="20"/>
              </w:rPr>
              <w:t>Adı Soyadı</w:t>
            </w:r>
          </w:p>
        </w:tc>
        <w:tc>
          <w:tcPr>
            <w:tcW w:w="1266" w:type="dxa"/>
            <w:tcBorders>
              <w:top w:val="nil"/>
              <w:left w:val="nil"/>
              <w:bottom w:val="single" w:sz="4" w:space="0" w:color="auto"/>
              <w:right w:val="single" w:sz="4" w:space="0" w:color="auto"/>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Unvanı</w:t>
            </w:r>
          </w:p>
        </w:tc>
        <w:tc>
          <w:tcPr>
            <w:tcW w:w="1906" w:type="dxa"/>
            <w:tcBorders>
              <w:top w:val="nil"/>
              <w:left w:val="nil"/>
              <w:bottom w:val="single" w:sz="4" w:space="0" w:color="auto"/>
              <w:right w:val="single" w:sz="4" w:space="0" w:color="auto"/>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Projedeki görevi</w:t>
            </w:r>
          </w:p>
        </w:tc>
        <w:tc>
          <w:tcPr>
            <w:tcW w:w="839" w:type="dxa"/>
            <w:tcBorders>
              <w:top w:val="nil"/>
              <w:left w:val="nil"/>
              <w:bottom w:val="single" w:sz="4" w:space="0" w:color="auto"/>
              <w:right w:val="single" w:sz="4" w:space="0" w:color="auto"/>
            </w:tcBorders>
            <w:shd w:val="clear" w:color="auto" w:fill="auto"/>
            <w:vAlign w:val="bottom"/>
            <w:hideMark/>
          </w:tcPr>
          <w:p w:rsidR="00E1246E" w:rsidRPr="00E1246E" w:rsidRDefault="00E1246E" w:rsidP="00E1246E">
            <w:pPr>
              <w:spacing w:after="0" w:line="240" w:lineRule="auto"/>
              <w:jc w:val="center"/>
              <w:rPr>
                <w:rFonts w:ascii="Calibri" w:eastAsia="Times New Roman" w:hAnsi="Calibri" w:cs="Arial TUR"/>
                <w:sz w:val="20"/>
                <w:szCs w:val="20"/>
              </w:rPr>
            </w:pPr>
            <w:r w:rsidRPr="00E1246E">
              <w:rPr>
                <w:rFonts w:ascii="Calibri" w:eastAsia="Times New Roman" w:hAnsi="Calibri" w:cs="Arial TUR"/>
                <w:sz w:val="20"/>
                <w:szCs w:val="20"/>
              </w:rPr>
              <w:t>Katkı oranı</w:t>
            </w:r>
          </w:p>
        </w:tc>
        <w:tc>
          <w:tcPr>
            <w:tcW w:w="1561" w:type="dxa"/>
            <w:tcBorders>
              <w:top w:val="nil"/>
              <w:left w:val="nil"/>
              <w:bottom w:val="single" w:sz="4" w:space="0" w:color="auto"/>
              <w:right w:val="single" w:sz="4" w:space="0" w:color="auto"/>
            </w:tcBorders>
            <w:shd w:val="clear" w:color="auto" w:fill="auto"/>
            <w:vAlign w:val="bottom"/>
            <w:hideMark/>
          </w:tcPr>
          <w:p w:rsidR="00E1246E" w:rsidRPr="00E1246E" w:rsidRDefault="00E1246E" w:rsidP="00E1246E">
            <w:pPr>
              <w:spacing w:after="0" w:line="240" w:lineRule="auto"/>
              <w:jc w:val="center"/>
              <w:rPr>
                <w:rFonts w:ascii="Calibri" w:eastAsia="Times New Roman" w:hAnsi="Calibri" w:cs="Arial TUR"/>
                <w:sz w:val="20"/>
                <w:szCs w:val="20"/>
              </w:rPr>
            </w:pPr>
            <w:r w:rsidRPr="00E1246E">
              <w:rPr>
                <w:rFonts w:ascii="Calibri" w:eastAsia="Times New Roman" w:hAnsi="Calibri" w:cs="Arial TUR"/>
                <w:sz w:val="20"/>
                <w:szCs w:val="20"/>
              </w:rPr>
              <w:t>EK ÖDEME TUTARI (Brüt)</w:t>
            </w:r>
          </w:p>
        </w:tc>
        <w:tc>
          <w:tcPr>
            <w:tcW w:w="236" w:type="dxa"/>
            <w:tcBorders>
              <w:top w:val="nil"/>
              <w:left w:val="nil"/>
              <w:bottom w:val="nil"/>
              <w:right w:val="nil"/>
            </w:tcBorders>
            <w:shd w:val="clear" w:color="auto" w:fill="auto"/>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3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24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90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FFFFFF"/>
                <w:sz w:val="20"/>
                <w:szCs w:val="20"/>
              </w:rPr>
            </w:pPr>
            <w:r w:rsidRPr="00E1246E">
              <w:rPr>
                <w:rFonts w:ascii="Calibri" w:eastAsia="Times New Roman" w:hAnsi="Calibri" w:cs="Arial TUR"/>
                <w:color w:val="FFFFFF"/>
                <w:sz w:val="20"/>
                <w:szCs w:val="20"/>
              </w:rPr>
              <w:t>0,00</w:t>
            </w: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3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24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90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FFFFFF"/>
                <w:sz w:val="20"/>
                <w:szCs w:val="20"/>
              </w:rPr>
            </w:pPr>
            <w:r w:rsidRPr="00E1246E">
              <w:rPr>
                <w:rFonts w:ascii="Calibri" w:eastAsia="Times New Roman" w:hAnsi="Calibri" w:cs="Arial TUR"/>
                <w:color w:val="FFFFFF"/>
                <w:sz w:val="20"/>
                <w:szCs w:val="20"/>
              </w:rPr>
              <w:t>0,00</w:t>
            </w: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3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24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90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FFFFFF"/>
                <w:sz w:val="20"/>
                <w:szCs w:val="20"/>
              </w:rPr>
            </w:pPr>
            <w:r w:rsidRPr="00E1246E">
              <w:rPr>
                <w:rFonts w:ascii="Calibri" w:eastAsia="Times New Roman" w:hAnsi="Calibri" w:cs="Arial TUR"/>
                <w:color w:val="FFFFFF"/>
                <w:sz w:val="20"/>
                <w:szCs w:val="20"/>
              </w:rPr>
              <w:t>0,00</w:t>
            </w: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3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24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90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FFFFFF"/>
                <w:sz w:val="20"/>
                <w:szCs w:val="20"/>
              </w:rPr>
            </w:pPr>
            <w:r w:rsidRPr="00E1246E">
              <w:rPr>
                <w:rFonts w:ascii="Calibri" w:eastAsia="Times New Roman" w:hAnsi="Calibri" w:cs="Arial TUR"/>
                <w:color w:val="FFFFFF"/>
                <w:sz w:val="20"/>
                <w:szCs w:val="20"/>
              </w:rPr>
              <w:t>0,00</w:t>
            </w: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3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24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90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FFFFFF"/>
                <w:sz w:val="20"/>
                <w:szCs w:val="20"/>
              </w:rPr>
            </w:pPr>
            <w:r w:rsidRPr="00E1246E">
              <w:rPr>
                <w:rFonts w:ascii="Calibri" w:eastAsia="Times New Roman" w:hAnsi="Calibri" w:cs="Arial TUR"/>
                <w:color w:val="FFFFFF"/>
                <w:sz w:val="20"/>
                <w:szCs w:val="20"/>
              </w:rPr>
              <w:t>0,00</w:t>
            </w: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3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24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90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FFFFFF"/>
                <w:sz w:val="20"/>
                <w:szCs w:val="20"/>
              </w:rPr>
            </w:pPr>
            <w:r w:rsidRPr="00E1246E">
              <w:rPr>
                <w:rFonts w:ascii="Calibri" w:eastAsia="Times New Roman" w:hAnsi="Calibri" w:cs="Arial TUR"/>
                <w:color w:val="FFFFFF"/>
                <w:sz w:val="20"/>
                <w:szCs w:val="20"/>
              </w:rPr>
              <w:t>0,00</w:t>
            </w: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3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24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90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FFFFFF"/>
                <w:sz w:val="20"/>
                <w:szCs w:val="20"/>
              </w:rPr>
            </w:pPr>
            <w:r w:rsidRPr="00E1246E">
              <w:rPr>
                <w:rFonts w:ascii="Calibri" w:eastAsia="Times New Roman" w:hAnsi="Calibri" w:cs="Arial TUR"/>
                <w:color w:val="FFFFFF"/>
                <w:sz w:val="20"/>
                <w:szCs w:val="20"/>
              </w:rPr>
              <w:t>0,00</w:t>
            </w: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3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24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90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FFFFFF"/>
                <w:sz w:val="20"/>
                <w:szCs w:val="20"/>
              </w:rPr>
            </w:pPr>
            <w:r w:rsidRPr="00E1246E">
              <w:rPr>
                <w:rFonts w:ascii="Calibri" w:eastAsia="Times New Roman" w:hAnsi="Calibri" w:cs="Arial TUR"/>
                <w:color w:val="FFFFFF"/>
                <w:sz w:val="20"/>
                <w:szCs w:val="20"/>
              </w:rPr>
              <w:t>0,00</w:t>
            </w: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3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24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90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FFFFFF"/>
                <w:sz w:val="20"/>
                <w:szCs w:val="20"/>
              </w:rPr>
            </w:pPr>
            <w:r w:rsidRPr="00E1246E">
              <w:rPr>
                <w:rFonts w:ascii="Calibri" w:eastAsia="Times New Roman" w:hAnsi="Calibri" w:cs="Arial TUR"/>
                <w:color w:val="FFFFFF"/>
                <w:sz w:val="20"/>
                <w:szCs w:val="20"/>
              </w:rPr>
              <w:t>0,00</w:t>
            </w: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3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24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90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FFFFFF"/>
                <w:sz w:val="20"/>
                <w:szCs w:val="20"/>
              </w:rPr>
            </w:pPr>
            <w:r w:rsidRPr="00E1246E">
              <w:rPr>
                <w:rFonts w:ascii="Calibri" w:eastAsia="Times New Roman" w:hAnsi="Calibri" w:cs="Arial TUR"/>
                <w:color w:val="FFFFFF"/>
                <w:sz w:val="20"/>
                <w:szCs w:val="20"/>
              </w:rPr>
              <w:t>0,00</w:t>
            </w: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3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24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90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FFFFFF"/>
                <w:sz w:val="20"/>
                <w:szCs w:val="20"/>
              </w:rPr>
            </w:pPr>
            <w:r w:rsidRPr="00E1246E">
              <w:rPr>
                <w:rFonts w:ascii="Calibri" w:eastAsia="Times New Roman" w:hAnsi="Calibri" w:cs="Arial TUR"/>
                <w:color w:val="FFFFFF"/>
                <w:sz w:val="20"/>
                <w:szCs w:val="20"/>
              </w:rPr>
              <w:t>0,00</w:t>
            </w: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3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24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90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FFFFFF"/>
                <w:sz w:val="20"/>
                <w:szCs w:val="20"/>
              </w:rPr>
            </w:pPr>
            <w:r w:rsidRPr="00E1246E">
              <w:rPr>
                <w:rFonts w:ascii="Calibri" w:eastAsia="Times New Roman" w:hAnsi="Calibri" w:cs="Arial TUR"/>
                <w:color w:val="FFFFFF"/>
                <w:sz w:val="20"/>
                <w:szCs w:val="20"/>
              </w:rPr>
              <w:t>0,00</w:t>
            </w: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3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24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90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FFFFFF"/>
                <w:sz w:val="20"/>
                <w:szCs w:val="20"/>
              </w:rPr>
            </w:pPr>
            <w:r w:rsidRPr="00E1246E">
              <w:rPr>
                <w:rFonts w:ascii="Calibri" w:eastAsia="Times New Roman" w:hAnsi="Calibri" w:cs="Arial TUR"/>
                <w:color w:val="FFFFFF"/>
                <w:sz w:val="20"/>
                <w:szCs w:val="20"/>
              </w:rPr>
              <w:t>0,00</w:t>
            </w: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3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24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90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FFFFFF"/>
                <w:sz w:val="20"/>
                <w:szCs w:val="20"/>
              </w:rPr>
            </w:pPr>
            <w:r w:rsidRPr="00E1246E">
              <w:rPr>
                <w:rFonts w:ascii="Calibri" w:eastAsia="Times New Roman" w:hAnsi="Calibri" w:cs="Arial TUR"/>
                <w:color w:val="FFFFFF"/>
                <w:sz w:val="20"/>
                <w:szCs w:val="20"/>
              </w:rPr>
              <w:t>0,00</w:t>
            </w: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30"/>
        </w:trPr>
        <w:tc>
          <w:tcPr>
            <w:tcW w:w="501" w:type="dxa"/>
            <w:tcBorders>
              <w:top w:val="nil"/>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246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26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90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color w:val="FFFFFF"/>
                <w:sz w:val="20"/>
                <w:szCs w:val="20"/>
              </w:rPr>
            </w:pPr>
            <w:r w:rsidRPr="00E1246E">
              <w:rPr>
                <w:rFonts w:ascii="Calibri" w:eastAsia="Times New Roman" w:hAnsi="Calibri" w:cs="Arial TUR"/>
                <w:color w:val="FFFFFF"/>
                <w:sz w:val="20"/>
                <w:szCs w:val="20"/>
              </w:rPr>
              <w:t>0,00</w:t>
            </w: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330"/>
        </w:trPr>
        <w:tc>
          <w:tcPr>
            <w:tcW w:w="50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 </w:t>
            </w:r>
          </w:p>
        </w:tc>
        <w:tc>
          <w:tcPr>
            <w:tcW w:w="2463" w:type="dxa"/>
            <w:gridSpan w:val="2"/>
            <w:tcBorders>
              <w:top w:val="single" w:sz="4" w:space="0" w:color="auto"/>
              <w:left w:val="nil"/>
              <w:bottom w:val="nil"/>
              <w:right w:val="nil"/>
            </w:tcBorders>
            <w:shd w:val="clear" w:color="auto" w:fill="auto"/>
            <w:noWrap/>
            <w:vAlign w:val="bottom"/>
            <w:hideMark/>
          </w:tcPr>
          <w:p w:rsidR="00E1246E" w:rsidRPr="00E1246E" w:rsidRDefault="00E1246E" w:rsidP="00E1246E">
            <w:pPr>
              <w:spacing w:after="0" w:line="240" w:lineRule="auto"/>
              <w:jc w:val="center"/>
              <w:rPr>
                <w:rFonts w:ascii="Calibri" w:eastAsia="Times New Roman" w:hAnsi="Calibri" w:cs="Arial TUR"/>
                <w:b/>
                <w:bCs/>
                <w:sz w:val="20"/>
                <w:szCs w:val="20"/>
              </w:rPr>
            </w:pPr>
            <w:r w:rsidRPr="00E1246E">
              <w:rPr>
                <w:rFonts w:ascii="Calibri" w:eastAsia="Times New Roman" w:hAnsi="Calibri" w:cs="Arial TUR"/>
                <w:b/>
                <w:bCs/>
                <w:sz w:val="20"/>
                <w:szCs w:val="20"/>
              </w:rPr>
              <w:t> </w:t>
            </w:r>
          </w:p>
        </w:tc>
        <w:tc>
          <w:tcPr>
            <w:tcW w:w="1266" w:type="dxa"/>
            <w:tcBorders>
              <w:top w:val="nil"/>
              <w:left w:val="nil"/>
              <w:bottom w:val="nil"/>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b/>
                <w:bCs/>
                <w:sz w:val="20"/>
                <w:szCs w:val="20"/>
              </w:rPr>
            </w:pPr>
            <w:r w:rsidRPr="00E1246E">
              <w:rPr>
                <w:rFonts w:ascii="Calibri" w:eastAsia="Times New Roman" w:hAnsi="Calibri" w:cs="Arial TUR"/>
                <w:b/>
                <w:bCs/>
                <w:sz w:val="20"/>
                <w:szCs w:val="20"/>
              </w:rPr>
              <w:t> </w:t>
            </w:r>
          </w:p>
        </w:tc>
        <w:tc>
          <w:tcPr>
            <w:tcW w:w="1906" w:type="dxa"/>
            <w:tcBorders>
              <w:top w:val="nil"/>
              <w:left w:val="nil"/>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jc w:val="center"/>
              <w:rPr>
                <w:rFonts w:ascii="Calibri" w:eastAsia="Times New Roman" w:hAnsi="Calibri" w:cs="Arial TUR"/>
                <w:b/>
                <w:bCs/>
                <w:sz w:val="20"/>
                <w:szCs w:val="20"/>
              </w:rPr>
            </w:pPr>
            <w:r w:rsidRPr="00E1246E">
              <w:rPr>
                <w:rFonts w:ascii="Calibri" w:eastAsia="Times New Roman" w:hAnsi="Calibri" w:cs="Arial TUR"/>
                <w:b/>
                <w:bCs/>
                <w:sz w:val="20"/>
                <w:szCs w:val="20"/>
              </w:rPr>
              <w:t xml:space="preserve">TOPLAM </w:t>
            </w:r>
          </w:p>
        </w:tc>
        <w:tc>
          <w:tcPr>
            <w:tcW w:w="8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b/>
                <w:bCs/>
                <w:color w:val="FFFFFF"/>
                <w:sz w:val="20"/>
                <w:szCs w:val="20"/>
              </w:rPr>
            </w:pPr>
            <w:r w:rsidRPr="00E1246E">
              <w:rPr>
                <w:rFonts w:ascii="Calibri" w:eastAsia="Times New Roman" w:hAnsi="Calibri" w:cs="Arial TUR"/>
                <w:b/>
                <w:bCs/>
                <w:color w:val="FFFFFF"/>
                <w:sz w:val="20"/>
                <w:szCs w:val="20"/>
              </w:rPr>
              <w:t>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b/>
                <w:bCs/>
                <w:color w:val="FFFFFF"/>
                <w:sz w:val="20"/>
                <w:szCs w:val="20"/>
              </w:rPr>
            </w:pPr>
            <w:r w:rsidRPr="00E1246E">
              <w:rPr>
                <w:rFonts w:ascii="Calibri" w:eastAsia="Times New Roman" w:hAnsi="Calibri" w:cs="Arial TUR"/>
                <w:b/>
                <w:bCs/>
                <w:color w:val="FFFFFF"/>
                <w:sz w:val="20"/>
                <w:szCs w:val="20"/>
              </w:rPr>
              <w:t>0</w:t>
            </w: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255"/>
        </w:trPr>
        <w:tc>
          <w:tcPr>
            <w:tcW w:w="50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298"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165"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26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90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83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56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255"/>
        </w:trPr>
        <w:tc>
          <w:tcPr>
            <w:tcW w:w="50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298"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165"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26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90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83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56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255"/>
        </w:trPr>
        <w:tc>
          <w:tcPr>
            <w:tcW w:w="50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298"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165"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26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90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83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56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255"/>
        </w:trPr>
        <w:tc>
          <w:tcPr>
            <w:tcW w:w="50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298"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Düzenleyen</w:t>
            </w:r>
          </w:p>
        </w:tc>
        <w:tc>
          <w:tcPr>
            <w:tcW w:w="1165"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26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90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2400" w:type="dxa"/>
            <w:gridSpan w:val="2"/>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r w:rsidRPr="00E1246E">
              <w:rPr>
                <w:rFonts w:ascii="Calibri" w:eastAsia="Times New Roman" w:hAnsi="Calibri" w:cs="Arial TUR"/>
                <w:sz w:val="20"/>
                <w:szCs w:val="20"/>
              </w:rPr>
              <w:t>Harcama Yetkilisi</w:t>
            </w: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r w:rsidR="00E1246E" w:rsidRPr="00E1246E" w:rsidTr="00E1246E">
        <w:trPr>
          <w:trHeight w:val="255"/>
        </w:trPr>
        <w:tc>
          <w:tcPr>
            <w:tcW w:w="50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298"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165"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26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90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839"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1561"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c>
          <w:tcPr>
            <w:tcW w:w="236" w:type="dxa"/>
            <w:tcBorders>
              <w:top w:val="nil"/>
              <w:left w:val="nil"/>
              <w:bottom w:val="nil"/>
              <w:right w:val="nil"/>
            </w:tcBorders>
            <w:shd w:val="clear" w:color="auto" w:fill="auto"/>
            <w:noWrap/>
            <w:vAlign w:val="bottom"/>
            <w:hideMark/>
          </w:tcPr>
          <w:p w:rsidR="00E1246E" w:rsidRPr="00E1246E" w:rsidRDefault="00E1246E" w:rsidP="00E1246E">
            <w:pPr>
              <w:spacing w:after="0" w:line="240" w:lineRule="auto"/>
              <w:rPr>
                <w:rFonts w:ascii="Calibri" w:eastAsia="Times New Roman" w:hAnsi="Calibri" w:cs="Arial TUR"/>
                <w:sz w:val="20"/>
                <w:szCs w:val="20"/>
              </w:rPr>
            </w:pPr>
          </w:p>
        </w:tc>
      </w:tr>
    </w:tbl>
    <w:p w:rsidR="00E1246E" w:rsidRDefault="00E1246E" w:rsidP="00E1246E">
      <w:pPr>
        <w:rPr>
          <w:b/>
        </w:rPr>
      </w:pPr>
      <w:r>
        <w:rPr>
          <w:b/>
          <w:noProof/>
        </w:rPr>
        <w:drawing>
          <wp:inline distT="0" distB="0" distL="0" distR="0">
            <wp:extent cx="2296973" cy="49011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İM.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6973" cy="490118"/>
                    </a:xfrm>
                    <a:prstGeom prst="rect">
                      <a:avLst/>
                    </a:prstGeom>
                  </pic:spPr>
                </pic:pic>
              </a:graphicData>
            </a:graphic>
          </wp:inline>
        </w:drawing>
      </w:r>
    </w:p>
    <w:p w:rsidR="00E1246E" w:rsidRDefault="00893E0D" w:rsidP="00E1246E">
      <w:pPr>
        <w:rPr>
          <w:b/>
        </w:rPr>
      </w:pPr>
      <w:r>
        <w:rPr>
          <w:b/>
          <w:noProof/>
        </w:rPr>
        <w:pict>
          <v:shape id="_x0000_s1036" type="#_x0000_t202" style="position:absolute;margin-left:413.7pt;margin-top:-72.4pt;width:47.05pt;height:22.05pt;z-index:251668480;mso-width-relative:margin;mso-height-relative:margin" strokecolor="white [3212]">
            <v:textbox>
              <w:txbxContent>
                <w:p w:rsidR="001D3CD5" w:rsidRPr="00E1246E" w:rsidRDefault="001D3CD5" w:rsidP="00E1246E">
                  <w:pPr>
                    <w:rPr>
                      <w:b/>
                    </w:rPr>
                  </w:pPr>
                  <w:r w:rsidRPr="00E1246E">
                    <w:rPr>
                      <w:b/>
                    </w:rPr>
                    <w:t xml:space="preserve">EK – </w:t>
                  </w:r>
                  <w:r>
                    <w:rPr>
                      <w:b/>
                    </w:rPr>
                    <w:t>3</w:t>
                  </w:r>
                </w:p>
              </w:txbxContent>
            </v:textbox>
          </v:shape>
        </w:pict>
      </w:r>
    </w:p>
    <w:p w:rsidR="00E1246E" w:rsidRPr="00B17D61" w:rsidRDefault="00E1246E" w:rsidP="00E1246E">
      <w:pPr>
        <w:spacing w:after="0" w:line="240" w:lineRule="auto"/>
        <w:jc w:val="center"/>
        <w:rPr>
          <w:b/>
          <w:sz w:val="26"/>
          <w:szCs w:val="26"/>
        </w:rPr>
      </w:pPr>
      <w:r w:rsidRPr="00B17D61">
        <w:rPr>
          <w:b/>
          <w:sz w:val="26"/>
          <w:szCs w:val="26"/>
        </w:rPr>
        <w:t>PROJE ÖNERİ FORMU</w:t>
      </w:r>
    </w:p>
    <w:p w:rsidR="00E1246E" w:rsidRDefault="00E1246E" w:rsidP="00E1246E">
      <w:pPr>
        <w:spacing w:after="0" w:line="240" w:lineRule="auto"/>
        <w:jc w:val="center"/>
        <w:rPr>
          <w:b/>
        </w:rPr>
      </w:pPr>
      <w:r>
        <w:rPr>
          <w:b/>
        </w:rPr>
        <w:t>(Üniversite imkanlarıkullanılan faaliyetler için )</w:t>
      </w:r>
    </w:p>
    <w:p w:rsidR="00E1246E" w:rsidRDefault="00E1246E" w:rsidP="00E1246E">
      <w:pPr>
        <w:spacing w:after="0" w:line="240" w:lineRule="auto"/>
        <w:jc w:val="center"/>
        <w:rPr>
          <w:b/>
        </w:rPr>
      </w:pPr>
    </w:p>
    <w:p w:rsidR="00E1246E" w:rsidRDefault="00E1246E" w:rsidP="00E1246E">
      <w:pPr>
        <w:spacing w:after="0" w:line="240" w:lineRule="auto"/>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425"/>
      </w:tblGrid>
      <w:tr w:rsidR="00E1246E" w:rsidRPr="00533C92" w:rsidTr="00E1246E">
        <w:trPr>
          <w:trHeight w:hRule="exact" w:val="284"/>
        </w:trPr>
        <w:tc>
          <w:tcPr>
            <w:tcW w:w="2694" w:type="dxa"/>
            <w:tcBorders>
              <w:top w:val="single" w:sz="4" w:space="0" w:color="auto"/>
              <w:left w:val="single" w:sz="4" w:space="0" w:color="auto"/>
              <w:bottom w:val="single" w:sz="2" w:space="0" w:color="auto"/>
              <w:right w:val="single" w:sz="12" w:space="0" w:color="auto"/>
            </w:tcBorders>
            <w:vAlign w:val="center"/>
          </w:tcPr>
          <w:p w:rsidR="00E1246E" w:rsidRPr="00411671" w:rsidRDefault="00E1246E" w:rsidP="00002C42">
            <w:pPr>
              <w:rPr>
                <w:b/>
                <w:sz w:val="20"/>
                <w:szCs w:val="18"/>
              </w:rPr>
            </w:pPr>
            <w:r w:rsidRPr="00411671">
              <w:rPr>
                <w:b/>
                <w:sz w:val="20"/>
                <w:szCs w:val="18"/>
              </w:rPr>
              <w:t xml:space="preserve">Projenin Türü </w:t>
            </w:r>
          </w:p>
        </w:tc>
        <w:tc>
          <w:tcPr>
            <w:tcW w:w="425" w:type="dxa"/>
            <w:tcBorders>
              <w:top w:val="single" w:sz="4" w:space="0" w:color="auto"/>
              <w:left w:val="single" w:sz="12" w:space="0" w:color="auto"/>
              <w:bottom w:val="single" w:sz="2" w:space="0" w:color="auto"/>
              <w:right w:val="single" w:sz="4" w:space="0" w:color="auto"/>
            </w:tcBorders>
            <w:shd w:val="clear" w:color="auto" w:fill="auto"/>
            <w:vAlign w:val="center"/>
          </w:tcPr>
          <w:p w:rsidR="00E1246E" w:rsidRPr="00533C92" w:rsidRDefault="00E1246E" w:rsidP="00002C42">
            <w:pPr>
              <w:rPr>
                <w:sz w:val="20"/>
                <w:szCs w:val="18"/>
              </w:rPr>
            </w:pPr>
          </w:p>
        </w:tc>
      </w:tr>
      <w:tr w:rsidR="00E1246E" w:rsidRPr="00533C92" w:rsidTr="00E1246E">
        <w:trPr>
          <w:trHeight w:hRule="exact" w:val="284"/>
        </w:trPr>
        <w:tc>
          <w:tcPr>
            <w:tcW w:w="2694" w:type="dxa"/>
            <w:tcBorders>
              <w:top w:val="single" w:sz="2" w:space="0" w:color="auto"/>
              <w:left w:val="single" w:sz="2" w:space="0" w:color="auto"/>
              <w:bottom w:val="dotted" w:sz="4" w:space="0" w:color="auto"/>
              <w:right w:val="single" w:sz="2" w:space="0" w:color="auto"/>
            </w:tcBorders>
            <w:vAlign w:val="center"/>
          </w:tcPr>
          <w:p w:rsidR="00E1246E" w:rsidRPr="00533C92" w:rsidRDefault="00E1246E" w:rsidP="00002C42">
            <w:pPr>
              <w:rPr>
                <w:sz w:val="20"/>
                <w:szCs w:val="18"/>
              </w:rPr>
            </w:pPr>
            <w:r w:rsidRPr="00533C92">
              <w:rPr>
                <w:sz w:val="20"/>
                <w:szCs w:val="18"/>
              </w:rPr>
              <w:t>Deney/Test/</w:t>
            </w:r>
            <w:r>
              <w:rPr>
                <w:sz w:val="20"/>
                <w:szCs w:val="18"/>
              </w:rPr>
              <w:t>Analiz vb.</w:t>
            </w:r>
          </w:p>
        </w:tc>
        <w:tc>
          <w:tcPr>
            <w:tcW w:w="425" w:type="dxa"/>
            <w:tcBorders>
              <w:top w:val="single" w:sz="2" w:space="0" w:color="auto"/>
              <w:left w:val="single" w:sz="2" w:space="0" w:color="auto"/>
              <w:bottom w:val="dotted" w:sz="4" w:space="0" w:color="auto"/>
              <w:right w:val="single" w:sz="2" w:space="0" w:color="auto"/>
            </w:tcBorders>
            <w:shd w:val="clear" w:color="auto" w:fill="auto"/>
            <w:vAlign w:val="center"/>
          </w:tcPr>
          <w:p w:rsidR="00E1246E" w:rsidRPr="00533C92" w:rsidRDefault="00893E0D" w:rsidP="00002C42">
            <w:pPr>
              <w:rPr>
                <w:sz w:val="20"/>
                <w:szCs w:val="18"/>
              </w:rPr>
            </w:pPr>
            <w:r>
              <w:rPr>
                <w:noProof/>
                <w:sz w:val="20"/>
                <w:szCs w:val="18"/>
              </w:rPr>
              <w:pict>
                <v:rect id="_x0000_s1029" style="position:absolute;margin-left:1.6pt;margin-top:1.65pt;width:8.5pt;height:8.5pt;z-index:251663360;mso-position-horizontal-relative:text;mso-position-vertical-relative:text" strokeweight=".25pt"/>
              </w:pict>
            </w:r>
          </w:p>
        </w:tc>
      </w:tr>
      <w:tr w:rsidR="00E1246E" w:rsidRPr="00533C92" w:rsidTr="00E1246E">
        <w:trPr>
          <w:trHeight w:hRule="exact" w:val="284"/>
        </w:trPr>
        <w:tc>
          <w:tcPr>
            <w:tcW w:w="2694" w:type="dxa"/>
            <w:tcBorders>
              <w:top w:val="dotted" w:sz="4" w:space="0" w:color="auto"/>
              <w:left w:val="single" w:sz="2" w:space="0" w:color="auto"/>
              <w:bottom w:val="dotted" w:sz="4" w:space="0" w:color="auto"/>
              <w:right w:val="single" w:sz="2" w:space="0" w:color="auto"/>
            </w:tcBorders>
            <w:vAlign w:val="center"/>
          </w:tcPr>
          <w:p w:rsidR="00E1246E" w:rsidRPr="00533C92" w:rsidRDefault="00E1246E" w:rsidP="00FA78B0">
            <w:pPr>
              <w:rPr>
                <w:sz w:val="20"/>
                <w:szCs w:val="18"/>
              </w:rPr>
            </w:pPr>
            <w:r>
              <w:rPr>
                <w:sz w:val="20"/>
                <w:szCs w:val="18"/>
              </w:rPr>
              <w:t>Eğitim/Kurs</w:t>
            </w:r>
          </w:p>
        </w:tc>
        <w:tc>
          <w:tcPr>
            <w:tcW w:w="425" w:type="dxa"/>
            <w:tcBorders>
              <w:top w:val="dotted" w:sz="4" w:space="0" w:color="auto"/>
              <w:left w:val="single" w:sz="2" w:space="0" w:color="auto"/>
              <w:bottom w:val="dotted" w:sz="4" w:space="0" w:color="auto"/>
              <w:right w:val="single" w:sz="2" w:space="0" w:color="auto"/>
            </w:tcBorders>
            <w:shd w:val="clear" w:color="auto" w:fill="auto"/>
            <w:vAlign w:val="center"/>
          </w:tcPr>
          <w:p w:rsidR="00E1246E" w:rsidRPr="00533C92" w:rsidRDefault="00893E0D" w:rsidP="00002C42">
            <w:pPr>
              <w:rPr>
                <w:sz w:val="20"/>
                <w:szCs w:val="18"/>
              </w:rPr>
            </w:pPr>
            <w:r>
              <w:rPr>
                <w:noProof/>
                <w:sz w:val="20"/>
                <w:szCs w:val="18"/>
              </w:rPr>
              <w:pict>
                <v:rect id="_x0000_s1030" style="position:absolute;margin-left:1.65pt;margin-top:1.4pt;width:8.5pt;height:8.5pt;z-index:251664384;mso-position-horizontal-relative:text;mso-position-vertical-relative:text" strokeweight=".25pt"/>
              </w:pict>
            </w:r>
          </w:p>
        </w:tc>
      </w:tr>
      <w:tr w:rsidR="00E1246E" w:rsidRPr="00533C92" w:rsidTr="00E1246E">
        <w:trPr>
          <w:trHeight w:hRule="exact" w:val="284"/>
        </w:trPr>
        <w:tc>
          <w:tcPr>
            <w:tcW w:w="2694" w:type="dxa"/>
            <w:tcBorders>
              <w:top w:val="dotted" w:sz="4" w:space="0" w:color="auto"/>
              <w:left w:val="single" w:sz="2" w:space="0" w:color="auto"/>
              <w:bottom w:val="dotted" w:sz="4" w:space="0" w:color="auto"/>
              <w:right w:val="single" w:sz="2" w:space="0" w:color="auto"/>
            </w:tcBorders>
            <w:vAlign w:val="center"/>
          </w:tcPr>
          <w:p w:rsidR="00E1246E" w:rsidRPr="00533C92" w:rsidRDefault="00E1246E" w:rsidP="00002C42">
            <w:pPr>
              <w:rPr>
                <w:sz w:val="20"/>
                <w:szCs w:val="18"/>
              </w:rPr>
            </w:pPr>
            <w:r>
              <w:rPr>
                <w:sz w:val="20"/>
                <w:szCs w:val="18"/>
              </w:rPr>
              <w:t>Üretim</w:t>
            </w:r>
          </w:p>
        </w:tc>
        <w:tc>
          <w:tcPr>
            <w:tcW w:w="425" w:type="dxa"/>
            <w:tcBorders>
              <w:top w:val="dotted" w:sz="4" w:space="0" w:color="auto"/>
              <w:left w:val="single" w:sz="2" w:space="0" w:color="auto"/>
              <w:bottom w:val="dotted" w:sz="4" w:space="0" w:color="auto"/>
              <w:right w:val="single" w:sz="2" w:space="0" w:color="auto"/>
            </w:tcBorders>
            <w:shd w:val="clear" w:color="auto" w:fill="auto"/>
            <w:vAlign w:val="center"/>
          </w:tcPr>
          <w:p w:rsidR="00E1246E" w:rsidRPr="00533C92" w:rsidRDefault="00893E0D" w:rsidP="00002C42">
            <w:pPr>
              <w:rPr>
                <w:sz w:val="20"/>
                <w:szCs w:val="18"/>
              </w:rPr>
            </w:pPr>
            <w:r>
              <w:rPr>
                <w:noProof/>
                <w:sz w:val="20"/>
                <w:szCs w:val="18"/>
              </w:rPr>
              <w:pict>
                <v:rect id="_x0000_s1028" style="position:absolute;margin-left:1.8pt;margin-top:1.25pt;width:8.5pt;height:8.5pt;z-index:251662336;mso-position-horizontal-relative:text;mso-position-vertical-relative:text" strokeweight=".25pt"/>
              </w:pict>
            </w:r>
          </w:p>
        </w:tc>
      </w:tr>
      <w:tr w:rsidR="00E1246E" w:rsidRPr="00533C92" w:rsidTr="00E1246E">
        <w:trPr>
          <w:trHeight w:hRule="exact" w:val="284"/>
        </w:trPr>
        <w:tc>
          <w:tcPr>
            <w:tcW w:w="2694" w:type="dxa"/>
            <w:tcBorders>
              <w:top w:val="dotted" w:sz="4" w:space="0" w:color="auto"/>
              <w:left w:val="single" w:sz="2" w:space="0" w:color="auto"/>
              <w:bottom w:val="single" w:sz="2" w:space="0" w:color="auto"/>
              <w:right w:val="single" w:sz="2" w:space="0" w:color="auto"/>
            </w:tcBorders>
            <w:vAlign w:val="center"/>
          </w:tcPr>
          <w:p w:rsidR="00E1246E" w:rsidRPr="00533C92" w:rsidRDefault="00E1246E" w:rsidP="00002C42">
            <w:pPr>
              <w:rPr>
                <w:sz w:val="20"/>
                <w:szCs w:val="18"/>
              </w:rPr>
            </w:pPr>
            <w:r>
              <w:rPr>
                <w:sz w:val="20"/>
                <w:szCs w:val="18"/>
              </w:rPr>
              <w:t>Diğer</w:t>
            </w:r>
          </w:p>
        </w:tc>
        <w:tc>
          <w:tcPr>
            <w:tcW w:w="425" w:type="dxa"/>
            <w:tcBorders>
              <w:top w:val="dotted" w:sz="4" w:space="0" w:color="auto"/>
              <w:left w:val="single" w:sz="2" w:space="0" w:color="auto"/>
              <w:bottom w:val="single" w:sz="2" w:space="0" w:color="auto"/>
              <w:right w:val="single" w:sz="2" w:space="0" w:color="auto"/>
            </w:tcBorders>
            <w:shd w:val="clear" w:color="auto" w:fill="auto"/>
            <w:vAlign w:val="center"/>
          </w:tcPr>
          <w:p w:rsidR="00E1246E" w:rsidRDefault="00893E0D" w:rsidP="00002C42">
            <w:pPr>
              <w:rPr>
                <w:noProof/>
                <w:sz w:val="20"/>
                <w:szCs w:val="18"/>
              </w:rPr>
            </w:pPr>
            <w:r>
              <w:rPr>
                <w:noProof/>
                <w:sz w:val="20"/>
                <w:szCs w:val="18"/>
              </w:rPr>
              <w:pict>
                <v:rect id="_x0000_s1031" style="position:absolute;margin-left:1.65pt;margin-top:1.9pt;width:8.5pt;height:8.5pt;z-index:251665408;mso-position-horizontal-relative:text;mso-position-vertical-relative:text" strokeweight=".25pt"/>
              </w:pict>
            </w:r>
          </w:p>
        </w:tc>
      </w:tr>
    </w:tbl>
    <w:p w:rsidR="00E1246E" w:rsidRDefault="00E1246E" w:rsidP="00E1246E">
      <w:pPr>
        <w:jc w:val="center"/>
        <w:rPr>
          <w:b/>
        </w:rPr>
      </w:pPr>
    </w:p>
    <w:p w:rsidR="00E1246E" w:rsidRPr="00533C92" w:rsidRDefault="00E1246E" w:rsidP="00E1246E">
      <w:pPr>
        <w:jc w:val="center"/>
        <w:rPr>
          <w:b/>
        </w:rPr>
      </w:pPr>
      <w:r w:rsidRPr="00533C92">
        <w:rPr>
          <w:b/>
        </w:rPr>
        <w:t>Proje Detayları</w:t>
      </w:r>
    </w:p>
    <w:tbl>
      <w:tblPr>
        <w:tblW w:w="961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6"/>
        <w:gridCol w:w="5954"/>
      </w:tblGrid>
      <w:tr w:rsidR="00E1246E" w:rsidRPr="00C452BB" w:rsidTr="00E1246E">
        <w:trPr>
          <w:trHeight w:hRule="exact" w:val="397"/>
        </w:trPr>
        <w:tc>
          <w:tcPr>
            <w:tcW w:w="3656" w:type="dxa"/>
            <w:tcBorders>
              <w:top w:val="single" w:sz="12" w:space="0" w:color="auto"/>
              <w:left w:val="single" w:sz="12" w:space="0" w:color="auto"/>
              <w:bottom w:val="single" w:sz="12" w:space="0" w:color="auto"/>
              <w:right w:val="single" w:sz="12" w:space="0" w:color="auto"/>
            </w:tcBorders>
            <w:vAlign w:val="center"/>
          </w:tcPr>
          <w:p w:rsidR="00E1246E" w:rsidRPr="003B0FE4" w:rsidRDefault="00E1246E" w:rsidP="00E1246E">
            <w:pPr>
              <w:rPr>
                <w:sz w:val="20"/>
                <w:szCs w:val="18"/>
              </w:rPr>
            </w:pPr>
            <w:r w:rsidRPr="003B0FE4">
              <w:rPr>
                <w:sz w:val="20"/>
                <w:szCs w:val="18"/>
              </w:rPr>
              <w:t>Projenin Adı</w:t>
            </w:r>
          </w:p>
        </w:tc>
        <w:tc>
          <w:tcPr>
            <w:tcW w:w="5954" w:type="dxa"/>
            <w:tcBorders>
              <w:top w:val="single" w:sz="12" w:space="0" w:color="auto"/>
              <w:left w:val="single" w:sz="12" w:space="0" w:color="auto"/>
              <w:bottom w:val="single" w:sz="12" w:space="0" w:color="auto"/>
              <w:right w:val="single" w:sz="12" w:space="0" w:color="auto"/>
            </w:tcBorders>
            <w:vAlign w:val="center"/>
          </w:tcPr>
          <w:p w:rsidR="00E1246E" w:rsidRPr="00411671" w:rsidRDefault="00E1246E" w:rsidP="00002C42">
            <w:pPr>
              <w:rPr>
                <w:b/>
                <w:sz w:val="20"/>
                <w:szCs w:val="18"/>
              </w:rPr>
            </w:pPr>
          </w:p>
        </w:tc>
      </w:tr>
      <w:tr w:rsidR="00E1246E" w:rsidRPr="00C452BB" w:rsidTr="00E1246E">
        <w:trPr>
          <w:trHeight w:hRule="exact" w:val="481"/>
        </w:trPr>
        <w:tc>
          <w:tcPr>
            <w:tcW w:w="3656" w:type="dxa"/>
            <w:tcBorders>
              <w:top w:val="single" w:sz="12" w:space="0" w:color="auto"/>
              <w:left w:val="single" w:sz="12" w:space="0" w:color="auto"/>
              <w:bottom w:val="single" w:sz="12" w:space="0" w:color="auto"/>
              <w:right w:val="single" w:sz="12" w:space="0" w:color="auto"/>
            </w:tcBorders>
            <w:vAlign w:val="center"/>
          </w:tcPr>
          <w:p w:rsidR="00E1246E" w:rsidRPr="003B0FE4" w:rsidRDefault="00E1246E" w:rsidP="00E1246E">
            <w:pPr>
              <w:rPr>
                <w:sz w:val="20"/>
                <w:szCs w:val="18"/>
              </w:rPr>
            </w:pPr>
            <w:r w:rsidRPr="003B0FE4">
              <w:rPr>
                <w:sz w:val="20"/>
                <w:szCs w:val="18"/>
              </w:rPr>
              <w:t>Hizmet Talep Eden Kişi/Kurum/Kuruluş</w:t>
            </w:r>
          </w:p>
        </w:tc>
        <w:tc>
          <w:tcPr>
            <w:tcW w:w="5954" w:type="dxa"/>
            <w:tcBorders>
              <w:top w:val="single" w:sz="12" w:space="0" w:color="auto"/>
              <w:left w:val="single" w:sz="12" w:space="0" w:color="auto"/>
              <w:bottom w:val="single" w:sz="12" w:space="0" w:color="auto"/>
              <w:right w:val="single" w:sz="12" w:space="0" w:color="auto"/>
            </w:tcBorders>
            <w:vAlign w:val="center"/>
          </w:tcPr>
          <w:p w:rsidR="00E1246E" w:rsidRPr="00411671" w:rsidRDefault="00E1246E" w:rsidP="00002C42">
            <w:pPr>
              <w:rPr>
                <w:b/>
                <w:sz w:val="20"/>
                <w:szCs w:val="18"/>
              </w:rPr>
            </w:pPr>
          </w:p>
        </w:tc>
      </w:tr>
      <w:tr w:rsidR="00E1246E" w:rsidRPr="006A6E80" w:rsidTr="00E1246E">
        <w:trPr>
          <w:trHeight w:hRule="exact" w:val="397"/>
        </w:trPr>
        <w:tc>
          <w:tcPr>
            <w:tcW w:w="3656" w:type="dxa"/>
            <w:tcBorders>
              <w:top w:val="single" w:sz="12" w:space="0" w:color="auto"/>
              <w:left w:val="single" w:sz="12" w:space="0" w:color="auto"/>
              <w:bottom w:val="single" w:sz="12" w:space="0" w:color="auto"/>
              <w:right w:val="single" w:sz="12" w:space="0" w:color="auto"/>
            </w:tcBorders>
            <w:vAlign w:val="center"/>
          </w:tcPr>
          <w:p w:rsidR="00E1246E" w:rsidRPr="003B0FE4" w:rsidRDefault="00E1246E" w:rsidP="00E1246E">
            <w:pPr>
              <w:ind w:left="3" w:right="-108"/>
              <w:rPr>
                <w:sz w:val="20"/>
                <w:szCs w:val="18"/>
              </w:rPr>
            </w:pPr>
            <w:r>
              <w:rPr>
                <w:sz w:val="20"/>
                <w:szCs w:val="18"/>
              </w:rPr>
              <w:t>Birim(</w:t>
            </w:r>
            <w:r w:rsidRPr="003B0FE4">
              <w:rPr>
                <w:sz w:val="20"/>
                <w:szCs w:val="18"/>
              </w:rPr>
              <w:t>Fakülte/Enst</w:t>
            </w:r>
            <w:r>
              <w:rPr>
                <w:sz w:val="20"/>
                <w:szCs w:val="18"/>
              </w:rPr>
              <w:t>i</w:t>
            </w:r>
            <w:r w:rsidRPr="003B0FE4">
              <w:rPr>
                <w:sz w:val="20"/>
                <w:szCs w:val="18"/>
              </w:rPr>
              <w:t>tü/Yüksekokul/Merkez</w:t>
            </w:r>
            <w:r>
              <w:rPr>
                <w:sz w:val="20"/>
                <w:szCs w:val="18"/>
              </w:rPr>
              <w:t>)</w:t>
            </w:r>
          </w:p>
        </w:tc>
        <w:tc>
          <w:tcPr>
            <w:tcW w:w="5954" w:type="dxa"/>
            <w:tcBorders>
              <w:top w:val="single" w:sz="12" w:space="0" w:color="auto"/>
              <w:left w:val="single" w:sz="12" w:space="0" w:color="auto"/>
              <w:bottom w:val="single" w:sz="12" w:space="0" w:color="auto"/>
              <w:right w:val="single" w:sz="12" w:space="0" w:color="auto"/>
            </w:tcBorders>
            <w:vAlign w:val="center"/>
          </w:tcPr>
          <w:p w:rsidR="00E1246E" w:rsidRPr="00411671" w:rsidRDefault="00E1246E" w:rsidP="00002C42">
            <w:pPr>
              <w:rPr>
                <w:sz w:val="20"/>
                <w:szCs w:val="18"/>
              </w:rPr>
            </w:pPr>
          </w:p>
        </w:tc>
      </w:tr>
      <w:tr w:rsidR="00E1246E" w:rsidRPr="00C452BB" w:rsidTr="00E1246E">
        <w:trPr>
          <w:trHeight w:hRule="exact" w:val="397"/>
        </w:trPr>
        <w:tc>
          <w:tcPr>
            <w:tcW w:w="3656" w:type="dxa"/>
            <w:tcBorders>
              <w:top w:val="single" w:sz="12" w:space="0" w:color="auto"/>
              <w:left w:val="single" w:sz="12" w:space="0" w:color="auto"/>
              <w:bottom w:val="single" w:sz="12" w:space="0" w:color="auto"/>
              <w:right w:val="single" w:sz="12" w:space="0" w:color="auto"/>
            </w:tcBorders>
            <w:vAlign w:val="center"/>
          </w:tcPr>
          <w:p w:rsidR="00E1246E" w:rsidRPr="003B0FE4" w:rsidRDefault="00E1246E" w:rsidP="00E1246E">
            <w:pPr>
              <w:rPr>
                <w:sz w:val="20"/>
                <w:szCs w:val="18"/>
              </w:rPr>
            </w:pPr>
            <w:r w:rsidRPr="003B0FE4">
              <w:rPr>
                <w:sz w:val="20"/>
                <w:szCs w:val="18"/>
              </w:rPr>
              <w:t>Projenin başlangıç tarihi</w:t>
            </w:r>
          </w:p>
        </w:tc>
        <w:tc>
          <w:tcPr>
            <w:tcW w:w="5954" w:type="dxa"/>
            <w:tcBorders>
              <w:top w:val="single" w:sz="12" w:space="0" w:color="auto"/>
              <w:left w:val="single" w:sz="12" w:space="0" w:color="auto"/>
              <w:bottom w:val="single" w:sz="12" w:space="0" w:color="auto"/>
              <w:right w:val="single" w:sz="12" w:space="0" w:color="auto"/>
            </w:tcBorders>
            <w:vAlign w:val="center"/>
          </w:tcPr>
          <w:p w:rsidR="00E1246E" w:rsidRPr="00E80110" w:rsidRDefault="00E1246E" w:rsidP="00002C42">
            <w:pPr>
              <w:rPr>
                <w:b/>
                <w:sz w:val="18"/>
                <w:szCs w:val="18"/>
              </w:rPr>
            </w:pPr>
          </w:p>
        </w:tc>
      </w:tr>
      <w:tr w:rsidR="00E1246E" w:rsidRPr="00C452BB" w:rsidTr="00E1246E">
        <w:trPr>
          <w:trHeight w:hRule="exact" w:val="397"/>
        </w:trPr>
        <w:tc>
          <w:tcPr>
            <w:tcW w:w="3656" w:type="dxa"/>
            <w:tcBorders>
              <w:top w:val="single" w:sz="12" w:space="0" w:color="auto"/>
              <w:left w:val="single" w:sz="12" w:space="0" w:color="auto"/>
              <w:bottom w:val="single" w:sz="12" w:space="0" w:color="auto"/>
              <w:right w:val="single" w:sz="12" w:space="0" w:color="auto"/>
            </w:tcBorders>
            <w:vAlign w:val="center"/>
          </w:tcPr>
          <w:p w:rsidR="00E1246E" w:rsidRPr="003B0FE4" w:rsidRDefault="00E1246E" w:rsidP="00E1246E">
            <w:pPr>
              <w:rPr>
                <w:sz w:val="20"/>
                <w:szCs w:val="18"/>
              </w:rPr>
            </w:pPr>
            <w:r w:rsidRPr="003B0FE4">
              <w:rPr>
                <w:sz w:val="20"/>
                <w:szCs w:val="18"/>
              </w:rPr>
              <w:t>Projenin süresi</w:t>
            </w:r>
          </w:p>
        </w:tc>
        <w:tc>
          <w:tcPr>
            <w:tcW w:w="5954" w:type="dxa"/>
            <w:tcBorders>
              <w:top w:val="single" w:sz="12" w:space="0" w:color="auto"/>
              <w:left w:val="single" w:sz="12" w:space="0" w:color="auto"/>
              <w:bottom w:val="single" w:sz="12" w:space="0" w:color="auto"/>
              <w:right w:val="single" w:sz="12" w:space="0" w:color="auto"/>
            </w:tcBorders>
            <w:vAlign w:val="center"/>
          </w:tcPr>
          <w:p w:rsidR="00E1246E" w:rsidRPr="00411671" w:rsidRDefault="00E1246E" w:rsidP="00002C42">
            <w:pPr>
              <w:rPr>
                <w:b/>
                <w:sz w:val="20"/>
                <w:szCs w:val="18"/>
              </w:rPr>
            </w:pPr>
          </w:p>
        </w:tc>
      </w:tr>
      <w:tr w:rsidR="00E1246E" w:rsidRPr="00C452BB" w:rsidTr="00E1246E">
        <w:trPr>
          <w:trHeight w:hRule="exact" w:val="397"/>
        </w:trPr>
        <w:tc>
          <w:tcPr>
            <w:tcW w:w="3656" w:type="dxa"/>
            <w:tcBorders>
              <w:top w:val="single" w:sz="12" w:space="0" w:color="auto"/>
              <w:left w:val="single" w:sz="12" w:space="0" w:color="auto"/>
              <w:bottom w:val="single" w:sz="12" w:space="0" w:color="auto"/>
              <w:right w:val="single" w:sz="12" w:space="0" w:color="auto"/>
            </w:tcBorders>
            <w:vAlign w:val="center"/>
          </w:tcPr>
          <w:p w:rsidR="00E1246E" w:rsidRPr="003B0FE4" w:rsidRDefault="00E1246E" w:rsidP="00E1246E">
            <w:pPr>
              <w:rPr>
                <w:sz w:val="20"/>
                <w:szCs w:val="18"/>
              </w:rPr>
            </w:pPr>
            <w:r>
              <w:rPr>
                <w:sz w:val="20"/>
                <w:szCs w:val="18"/>
              </w:rPr>
              <w:t>Hizmet bedeli</w:t>
            </w:r>
            <w:r w:rsidRPr="003B0FE4">
              <w:rPr>
                <w:sz w:val="20"/>
                <w:szCs w:val="18"/>
              </w:rPr>
              <w:t>(KDV Hariç)</w:t>
            </w:r>
            <w:r>
              <w:rPr>
                <w:sz w:val="20"/>
                <w:szCs w:val="18"/>
              </w:rPr>
              <w:t>*</w:t>
            </w:r>
          </w:p>
        </w:tc>
        <w:tc>
          <w:tcPr>
            <w:tcW w:w="5954" w:type="dxa"/>
            <w:tcBorders>
              <w:top w:val="single" w:sz="12" w:space="0" w:color="auto"/>
              <w:left w:val="single" w:sz="12" w:space="0" w:color="auto"/>
              <w:bottom w:val="single" w:sz="12" w:space="0" w:color="auto"/>
              <w:right w:val="single" w:sz="12" w:space="0" w:color="auto"/>
            </w:tcBorders>
            <w:vAlign w:val="center"/>
          </w:tcPr>
          <w:p w:rsidR="00E1246E" w:rsidRPr="00411671" w:rsidRDefault="00E1246E" w:rsidP="00002C42">
            <w:pPr>
              <w:rPr>
                <w:b/>
                <w:sz w:val="20"/>
                <w:szCs w:val="18"/>
              </w:rPr>
            </w:pPr>
          </w:p>
        </w:tc>
      </w:tr>
      <w:tr w:rsidR="00E1246E" w:rsidRPr="00C452BB" w:rsidTr="00E1246E">
        <w:trPr>
          <w:trHeight w:hRule="exact" w:val="397"/>
        </w:trPr>
        <w:tc>
          <w:tcPr>
            <w:tcW w:w="3656" w:type="dxa"/>
            <w:tcBorders>
              <w:top w:val="single" w:sz="12" w:space="0" w:color="auto"/>
              <w:left w:val="single" w:sz="12" w:space="0" w:color="auto"/>
              <w:bottom w:val="single" w:sz="12" w:space="0" w:color="auto"/>
              <w:right w:val="single" w:sz="12" w:space="0" w:color="auto"/>
            </w:tcBorders>
            <w:vAlign w:val="center"/>
          </w:tcPr>
          <w:p w:rsidR="00E1246E" w:rsidRPr="003B0FE4" w:rsidRDefault="00E1246E" w:rsidP="00E1246E">
            <w:pPr>
              <w:rPr>
                <w:sz w:val="20"/>
                <w:szCs w:val="18"/>
              </w:rPr>
            </w:pPr>
            <w:r w:rsidRPr="003B0FE4">
              <w:rPr>
                <w:sz w:val="20"/>
                <w:szCs w:val="18"/>
              </w:rPr>
              <w:t>KDV</w:t>
            </w:r>
          </w:p>
        </w:tc>
        <w:tc>
          <w:tcPr>
            <w:tcW w:w="5954" w:type="dxa"/>
            <w:tcBorders>
              <w:top w:val="single" w:sz="12" w:space="0" w:color="auto"/>
              <w:left w:val="single" w:sz="12" w:space="0" w:color="auto"/>
              <w:bottom w:val="single" w:sz="12" w:space="0" w:color="auto"/>
              <w:right w:val="single" w:sz="12" w:space="0" w:color="auto"/>
            </w:tcBorders>
            <w:vAlign w:val="center"/>
          </w:tcPr>
          <w:p w:rsidR="00E1246E" w:rsidRPr="00411671" w:rsidRDefault="00E1246E" w:rsidP="00002C42">
            <w:pPr>
              <w:rPr>
                <w:b/>
                <w:sz w:val="20"/>
                <w:szCs w:val="18"/>
              </w:rPr>
            </w:pPr>
          </w:p>
        </w:tc>
      </w:tr>
      <w:tr w:rsidR="00E1246E" w:rsidRPr="00C452BB" w:rsidTr="00E1246E">
        <w:trPr>
          <w:trHeight w:hRule="exact" w:val="397"/>
        </w:trPr>
        <w:tc>
          <w:tcPr>
            <w:tcW w:w="3656" w:type="dxa"/>
            <w:tcBorders>
              <w:top w:val="single" w:sz="12" w:space="0" w:color="auto"/>
              <w:left w:val="single" w:sz="12" w:space="0" w:color="auto"/>
              <w:bottom w:val="single" w:sz="12" w:space="0" w:color="auto"/>
              <w:right w:val="single" w:sz="12" w:space="0" w:color="auto"/>
            </w:tcBorders>
            <w:vAlign w:val="center"/>
          </w:tcPr>
          <w:p w:rsidR="00E1246E" w:rsidRPr="003B0FE4" w:rsidRDefault="00E1246E" w:rsidP="00E1246E">
            <w:pPr>
              <w:rPr>
                <w:sz w:val="20"/>
                <w:szCs w:val="18"/>
              </w:rPr>
            </w:pPr>
            <w:r w:rsidRPr="003B0FE4">
              <w:rPr>
                <w:sz w:val="20"/>
                <w:szCs w:val="18"/>
              </w:rPr>
              <w:t>KDV Dahil</w:t>
            </w:r>
            <w:r>
              <w:rPr>
                <w:sz w:val="20"/>
                <w:szCs w:val="18"/>
              </w:rPr>
              <w:t xml:space="preserve"> Hizmet</w:t>
            </w:r>
            <w:r w:rsidRPr="003B0FE4">
              <w:rPr>
                <w:sz w:val="20"/>
                <w:szCs w:val="18"/>
              </w:rPr>
              <w:t xml:space="preserve"> Bedeli</w:t>
            </w:r>
          </w:p>
        </w:tc>
        <w:tc>
          <w:tcPr>
            <w:tcW w:w="5954" w:type="dxa"/>
            <w:tcBorders>
              <w:top w:val="single" w:sz="12" w:space="0" w:color="auto"/>
              <w:left w:val="single" w:sz="12" w:space="0" w:color="auto"/>
              <w:bottom w:val="single" w:sz="12" w:space="0" w:color="auto"/>
              <w:right w:val="single" w:sz="12" w:space="0" w:color="auto"/>
            </w:tcBorders>
            <w:vAlign w:val="center"/>
          </w:tcPr>
          <w:p w:rsidR="00E1246E" w:rsidRPr="00411671" w:rsidRDefault="00E1246E" w:rsidP="00002C42">
            <w:pPr>
              <w:rPr>
                <w:b/>
                <w:sz w:val="20"/>
                <w:szCs w:val="18"/>
              </w:rPr>
            </w:pPr>
          </w:p>
        </w:tc>
      </w:tr>
    </w:tbl>
    <w:p w:rsidR="00E1246E" w:rsidRPr="00533C92" w:rsidRDefault="00E1246E" w:rsidP="00E1246E">
      <w:pPr>
        <w:ind w:left="720"/>
        <w:rPr>
          <w:sz w:val="20"/>
          <w:szCs w:val="16"/>
        </w:rPr>
      </w:pPr>
      <w:r w:rsidRPr="00533C92">
        <w:rPr>
          <w:sz w:val="20"/>
          <w:szCs w:val="16"/>
        </w:rPr>
        <w:t xml:space="preserve">* Döner sermaye kapsamında </w:t>
      </w:r>
      <w:r w:rsidR="00AB5804" w:rsidRPr="00533C92">
        <w:rPr>
          <w:sz w:val="20"/>
          <w:szCs w:val="16"/>
        </w:rPr>
        <w:t xml:space="preserve">yapılacak </w:t>
      </w:r>
      <w:r w:rsidR="00AB5804">
        <w:rPr>
          <w:sz w:val="20"/>
          <w:szCs w:val="16"/>
        </w:rPr>
        <w:t xml:space="preserve">faaliyetlere </w:t>
      </w:r>
      <w:r w:rsidRPr="00533C92">
        <w:rPr>
          <w:sz w:val="20"/>
          <w:szCs w:val="16"/>
        </w:rPr>
        <w:t xml:space="preserve">ait fiyat listesi varsa bu forma </w:t>
      </w:r>
      <w:r>
        <w:rPr>
          <w:sz w:val="20"/>
          <w:szCs w:val="16"/>
        </w:rPr>
        <w:t>eklenecektir</w:t>
      </w:r>
      <w:r w:rsidRPr="00533C92">
        <w:rPr>
          <w:sz w:val="20"/>
          <w:szCs w:val="16"/>
        </w:rPr>
        <w:t xml:space="preserve">.  </w:t>
      </w:r>
    </w:p>
    <w:p w:rsidR="00E1246E" w:rsidRDefault="00E1246E" w:rsidP="00E1246E">
      <w:pPr>
        <w:ind w:firstLine="708"/>
        <w:jc w:val="both"/>
      </w:pPr>
    </w:p>
    <w:p w:rsidR="00E1246E" w:rsidRDefault="00E1246E" w:rsidP="00E1246E">
      <w:pPr>
        <w:spacing w:line="240" w:lineRule="auto"/>
        <w:ind w:firstLine="709"/>
        <w:jc w:val="both"/>
        <w:rPr>
          <w:b/>
        </w:rPr>
      </w:pPr>
      <w:r>
        <w:t>Yukarı</w:t>
      </w:r>
      <w:r w:rsidRPr="008B53F9">
        <w:t>da detayları belirtilen</w:t>
      </w:r>
      <w:r>
        <w:t xml:space="preserve"> proje birimimizce uygun görülmüş olup, </w:t>
      </w:r>
      <w:r w:rsidRPr="008B53F9">
        <w:t>döner sermaye işletmesi kapsamında gerçekleştiril</w:t>
      </w:r>
      <w:r>
        <w:t>d</w:t>
      </w:r>
      <w:r w:rsidRPr="008B53F9">
        <w:t>i</w:t>
      </w:r>
      <w:r>
        <w:t>kten sonra</w:t>
      </w:r>
      <w:r w:rsidRPr="008B53F9">
        <w:t xml:space="preserve"> bu proje karşılığında</w:t>
      </w:r>
      <w:r>
        <w:t xml:space="preserve">, </w:t>
      </w:r>
      <w:r w:rsidR="00AB5804">
        <w:t>hizmet sunulan</w:t>
      </w:r>
      <w:r w:rsidRPr="008B53F9">
        <w:t xml:space="preserve"> gerçek/tüzel kişi</w:t>
      </w:r>
      <w:r>
        <w:t>ler</w:t>
      </w:r>
      <w:r w:rsidRPr="008B53F9">
        <w:t xml:space="preserve">den proje bedeli tahsil edilerek </w:t>
      </w:r>
      <w:r>
        <w:t xml:space="preserve">yasal kesintiler düşüldükten sonra kalan kısım gelir gider durumuna göre proje ekibinde görevli öğretim elemanlarına katkı oranları gözetilerek ödeme olarak dağıtılacaktır. </w:t>
      </w:r>
    </w:p>
    <w:p w:rsidR="00E1246E" w:rsidRPr="00ED21E9" w:rsidRDefault="00E1246E" w:rsidP="00E1246E">
      <w:pPr>
        <w:jc w:val="both"/>
        <w:rPr>
          <w:sz w:val="18"/>
          <w:szCs w:val="1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69"/>
        <w:gridCol w:w="3149"/>
      </w:tblGrid>
      <w:tr w:rsidR="00E1246E" w:rsidTr="00002C42">
        <w:tc>
          <w:tcPr>
            <w:tcW w:w="3259" w:type="dxa"/>
            <w:vAlign w:val="center"/>
          </w:tcPr>
          <w:p w:rsidR="00E1246E" w:rsidRDefault="00E1246E" w:rsidP="00002C42">
            <w:pPr>
              <w:jc w:val="center"/>
              <w:rPr>
                <w:sz w:val="20"/>
                <w:szCs w:val="20"/>
              </w:rPr>
            </w:pPr>
          </w:p>
        </w:tc>
        <w:tc>
          <w:tcPr>
            <w:tcW w:w="3259" w:type="dxa"/>
            <w:vAlign w:val="center"/>
          </w:tcPr>
          <w:p w:rsidR="00E1246E" w:rsidRDefault="00E1246E" w:rsidP="00002C42">
            <w:pPr>
              <w:jc w:val="center"/>
              <w:rPr>
                <w:sz w:val="20"/>
                <w:szCs w:val="20"/>
              </w:rPr>
            </w:pPr>
          </w:p>
        </w:tc>
        <w:tc>
          <w:tcPr>
            <w:tcW w:w="3260" w:type="dxa"/>
            <w:vAlign w:val="center"/>
          </w:tcPr>
          <w:p w:rsidR="00E1246E" w:rsidRDefault="00E1246E" w:rsidP="00002C42">
            <w:pPr>
              <w:jc w:val="center"/>
              <w:rPr>
                <w:b/>
                <w:sz w:val="20"/>
                <w:szCs w:val="20"/>
              </w:rPr>
            </w:pPr>
            <w:r>
              <w:rPr>
                <w:b/>
                <w:sz w:val="20"/>
                <w:szCs w:val="20"/>
              </w:rPr>
              <w:t>..../..../.….</w:t>
            </w:r>
          </w:p>
          <w:p w:rsidR="00E1246E" w:rsidRDefault="00E1246E" w:rsidP="00002C42">
            <w:pPr>
              <w:jc w:val="center"/>
              <w:rPr>
                <w:b/>
                <w:sz w:val="20"/>
                <w:szCs w:val="20"/>
              </w:rPr>
            </w:pPr>
          </w:p>
          <w:p w:rsidR="00E1246E" w:rsidRPr="00AB5804" w:rsidRDefault="00E1246E" w:rsidP="00002C42">
            <w:pPr>
              <w:jc w:val="center"/>
              <w:rPr>
                <w:color w:val="808080" w:themeColor="background1" w:themeShade="80"/>
                <w:sz w:val="20"/>
                <w:szCs w:val="20"/>
              </w:rPr>
            </w:pPr>
            <w:r w:rsidRPr="00AB5804">
              <w:rPr>
                <w:color w:val="808080" w:themeColor="background1" w:themeShade="80"/>
                <w:sz w:val="20"/>
                <w:szCs w:val="20"/>
              </w:rPr>
              <w:t>Birim Amiri (Dekan/Müdür)</w:t>
            </w:r>
          </w:p>
          <w:p w:rsidR="00E1246E" w:rsidRDefault="00E1246E" w:rsidP="00002C42">
            <w:pPr>
              <w:jc w:val="center"/>
              <w:rPr>
                <w:sz w:val="20"/>
                <w:szCs w:val="20"/>
              </w:rPr>
            </w:pPr>
          </w:p>
        </w:tc>
      </w:tr>
      <w:tr w:rsidR="00E1246E" w:rsidTr="00002C42">
        <w:tc>
          <w:tcPr>
            <w:tcW w:w="3259" w:type="dxa"/>
            <w:vAlign w:val="center"/>
          </w:tcPr>
          <w:p w:rsidR="00E1246E" w:rsidRDefault="00E1246E" w:rsidP="00002C42">
            <w:pPr>
              <w:jc w:val="center"/>
              <w:rPr>
                <w:sz w:val="20"/>
                <w:szCs w:val="20"/>
              </w:rPr>
            </w:pPr>
          </w:p>
        </w:tc>
        <w:tc>
          <w:tcPr>
            <w:tcW w:w="3259" w:type="dxa"/>
            <w:vAlign w:val="center"/>
          </w:tcPr>
          <w:p w:rsidR="00E1246E" w:rsidRDefault="00E1246E" w:rsidP="00002C42">
            <w:pPr>
              <w:tabs>
                <w:tab w:val="center" w:pos="1800"/>
                <w:tab w:val="center" w:pos="7200"/>
              </w:tabs>
              <w:jc w:val="center"/>
              <w:rPr>
                <w:sz w:val="20"/>
                <w:szCs w:val="20"/>
              </w:rPr>
            </w:pPr>
          </w:p>
        </w:tc>
        <w:tc>
          <w:tcPr>
            <w:tcW w:w="3260" w:type="dxa"/>
            <w:vAlign w:val="center"/>
          </w:tcPr>
          <w:p w:rsidR="00E1246E" w:rsidRDefault="00E1246E" w:rsidP="00002C42">
            <w:pPr>
              <w:jc w:val="center"/>
              <w:rPr>
                <w:sz w:val="20"/>
                <w:szCs w:val="20"/>
              </w:rPr>
            </w:pPr>
          </w:p>
        </w:tc>
      </w:tr>
    </w:tbl>
    <w:p w:rsidR="00E1246E" w:rsidRDefault="00E1246E" w:rsidP="00E1246E">
      <w:pPr>
        <w:tabs>
          <w:tab w:val="center" w:pos="1800"/>
          <w:tab w:val="center" w:pos="7200"/>
        </w:tabs>
        <w:jc w:val="center"/>
        <w:rPr>
          <w:b/>
          <w:sz w:val="18"/>
          <w:szCs w:val="18"/>
        </w:rPr>
      </w:pPr>
    </w:p>
    <w:p w:rsidR="00E1246E" w:rsidRDefault="00E1246E" w:rsidP="00E1246E">
      <w:pPr>
        <w:tabs>
          <w:tab w:val="center" w:pos="1800"/>
          <w:tab w:val="center" w:pos="7200"/>
        </w:tabs>
        <w:jc w:val="center"/>
        <w:rPr>
          <w:b/>
          <w:sz w:val="18"/>
          <w:szCs w:val="18"/>
        </w:rPr>
      </w:pPr>
    </w:p>
    <w:p w:rsidR="00E1246E" w:rsidRDefault="00E1246E" w:rsidP="00E1246E">
      <w:pPr>
        <w:tabs>
          <w:tab w:val="center" w:pos="1800"/>
          <w:tab w:val="center" w:pos="7200"/>
        </w:tabs>
        <w:jc w:val="center"/>
        <w:rPr>
          <w:b/>
          <w:sz w:val="18"/>
          <w:szCs w:val="18"/>
        </w:rPr>
      </w:pPr>
    </w:p>
    <w:p w:rsidR="00E1246E" w:rsidRDefault="00E1246E" w:rsidP="00E1246E">
      <w:pPr>
        <w:tabs>
          <w:tab w:val="center" w:pos="1800"/>
          <w:tab w:val="center" w:pos="7200"/>
        </w:tabs>
        <w:jc w:val="center"/>
        <w:rPr>
          <w:b/>
          <w:sz w:val="18"/>
          <w:szCs w:val="18"/>
        </w:rPr>
      </w:pPr>
    </w:p>
    <w:p w:rsidR="00E1246E" w:rsidRDefault="00893E0D" w:rsidP="00E1246E">
      <w:pPr>
        <w:rPr>
          <w:b/>
        </w:rPr>
      </w:pPr>
      <w:r>
        <w:rPr>
          <w:b/>
          <w:noProof/>
        </w:rPr>
        <w:pict>
          <v:shape id="_x0000_s1037" type="#_x0000_t202" style="position:absolute;margin-left:425.7pt;margin-top:-9.8pt;width:47.05pt;height:22.05pt;z-index:251669504;mso-width-relative:margin;mso-height-relative:margin" strokecolor="white [3212]">
            <v:textbox>
              <w:txbxContent>
                <w:p w:rsidR="001D3CD5" w:rsidRPr="00E1246E" w:rsidRDefault="001D3CD5" w:rsidP="00E1246E">
                  <w:pPr>
                    <w:rPr>
                      <w:b/>
                    </w:rPr>
                  </w:pPr>
                  <w:r w:rsidRPr="00E1246E">
                    <w:rPr>
                      <w:b/>
                    </w:rPr>
                    <w:t xml:space="preserve">EK – </w:t>
                  </w:r>
                  <w:r>
                    <w:rPr>
                      <w:b/>
                    </w:rPr>
                    <w:t>4</w:t>
                  </w:r>
                </w:p>
              </w:txbxContent>
            </v:textbox>
          </v:shape>
        </w:pict>
      </w:r>
      <w:r w:rsidR="00E1246E">
        <w:rPr>
          <w:b/>
          <w:noProof/>
        </w:rPr>
        <w:drawing>
          <wp:inline distT="0" distB="0" distL="0" distR="0">
            <wp:extent cx="2296973" cy="490118"/>
            <wp:effectExtent l="0" t="0" r="0"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İM.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96973" cy="490118"/>
                    </a:xfrm>
                    <a:prstGeom prst="rect">
                      <a:avLst/>
                    </a:prstGeom>
                  </pic:spPr>
                </pic:pic>
              </a:graphicData>
            </a:graphic>
          </wp:inline>
        </w:drawing>
      </w:r>
    </w:p>
    <w:p w:rsidR="00E1246E" w:rsidRDefault="00E1246E" w:rsidP="00E1246E">
      <w:pPr>
        <w:jc w:val="center"/>
        <w:rPr>
          <w:b/>
        </w:rPr>
      </w:pPr>
    </w:p>
    <w:p w:rsidR="00E1246E" w:rsidRPr="00001B88" w:rsidRDefault="00E1246E" w:rsidP="00E1246E">
      <w:pPr>
        <w:spacing w:after="0" w:line="240" w:lineRule="auto"/>
        <w:jc w:val="center"/>
        <w:rPr>
          <w:b/>
          <w:sz w:val="26"/>
          <w:szCs w:val="26"/>
        </w:rPr>
      </w:pPr>
      <w:r w:rsidRPr="00001B88">
        <w:rPr>
          <w:b/>
          <w:sz w:val="26"/>
          <w:szCs w:val="26"/>
        </w:rPr>
        <w:t>PROJE ÖNERİ FORMU</w:t>
      </w:r>
    </w:p>
    <w:p w:rsidR="00E1246E" w:rsidRDefault="00E1246E" w:rsidP="00E1246E">
      <w:pPr>
        <w:spacing w:after="0" w:line="240" w:lineRule="auto"/>
        <w:jc w:val="center"/>
        <w:rPr>
          <w:b/>
        </w:rPr>
      </w:pPr>
      <w:r>
        <w:rPr>
          <w:b/>
        </w:rPr>
        <w:t>(Üniversite imkanları</w:t>
      </w:r>
      <w:r>
        <w:rPr>
          <w:b/>
          <w:u w:val="single"/>
        </w:rPr>
        <w:t>k</w:t>
      </w:r>
      <w:r w:rsidRPr="00E26094">
        <w:rPr>
          <w:b/>
          <w:u w:val="single"/>
        </w:rPr>
        <w:t>ullanılmayan</w:t>
      </w:r>
      <w:r>
        <w:rPr>
          <w:b/>
        </w:rPr>
        <w:t xml:space="preserve"> faaliyetler İçin )</w:t>
      </w:r>
    </w:p>
    <w:p w:rsidR="00E1246E" w:rsidRPr="008B53F9" w:rsidRDefault="00E1246E" w:rsidP="00E1246E">
      <w:pPr>
        <w:jc w:val="center"/>
      </w:pPr>
    </w:p>
    <w:p w:rsidR="00E1246E" w:rsidRPr="00E80110" w:rsidRDefault="00E1246E" w:rsidP="00E1246E">
      <w:pPr>
        <w:jc w:val="center"/>
        <w:rPr>
          <w:b/>
        </w:rPr>
      </w:pPr>
      <w:r>
        <w:rPr>
          <w:b/>
        </w:rPr>
        <w:t>Proje Detayları</w:t>
      </w:r>
    </w:p>
    <w:tbl>
      <w:tblPr>
        <w:tblW w:w="9610" w:type="dxa"/>
        <w:tblInd w:w="-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3798"/>
        <w:gridCol w:w="5812"/>
      </w:tblGrid>
      <w:tr w:rsidR="00E1246E" w:rsidRPr="00C452BB" w:rsidTr="00E1246E">
        <w:trPr>
          <w:trHeight w:hRule="exact" w:val="486"/>
        </w:trPr>
        <w:tc>
          <w:tcPr>
            <w:tcW w:w="3798" w:type="dxa"/>
            <w:vAlign w:val="center"/>
          </w:tcPr>
          <w:p w:rsidR="00E1246E" w:rsidRPr="003B0FE4" w:rsidRDefault="00E1246E" w:rsidP="00E1246E">
            <w:pPr>
              <w:rPr>
                <w:sz w:val="20"/>
                <w:szCs w:val="18"/>
              </w:rPr>
            </w:pPr>
            <w:r w:rsidRPr="003B0FE4">
              <w:rPr>
                <w:sz w:val="20"/>
                <w:szCs w:val="18"/>
              </w:rPr>
              <w:t>Projenin Adı</w:t>
            </w:r>
          </w:p>
        </w:tc>
        <w:tc>
          <w:tcPr>
            <w:tcW w:w="5812" w:type="dxa"/>
            <w:vAlign w:val="center"/>
          </w:tcPr>
          <w:p w:rsidR="00E1246E" w:rsidRPr="00E80110" w:rsidRDefault="00E1246E" w:rsidP="00002C42">
            <w:pPr>
              <w:rPr>
                <w:b/>
                <w:sz w:val="18"/>
                <w:szCs w:val="18"/>
              </w:rPr>
            </w:pPr>
          </w:p>
        </w:tc>
      </w:tr>
      <w:tr w:rsidR="00E1246E" w:rsidRPr="00C452BB" w:rsidTr="00E1246E">
        <w:trPr>
          <w:trHeight w:hRule="exact" w:val="397"/>
        </w:trPr>
        <w:tc>
          <w:tcPr>
            <w:tcW w:w="3798" w:type="dxa"/>
            <w:vAlign w:val="center"/>
          </w:tcPr>
          <w:p w:rsidR="00E1246E" w:rsidRPr="003B0FE4" w:rsidRDefault="00E1246E" w:rsidP="00E1246E">
            <w:pPr>
              <w:rPr>
                <w:sz w:val="20"/>
                <w:szCs w:val="18"/>
              </w:rPr>
            </w:pPr>
            <w:r>
              <w:rPr>
                <w:sz w:val="20"/>
                <w:szCs w:val="18"/>
              </w:rPr>
              <w:t>Birim (</w:t>
            </w:r>
            <w:r w:rsidRPr="003B0FE4">
              <w:rPr>
                <w:sz w:val="20"/>
                <w:szCs w:val="18"/>
              </w:rPr>
              <w:t>Fakülte/</w:t>
            </w:r>
            <w:r>
              <w:rPr>
                <w:sz w:val="20"/>
                <w:szCs w:val="18"/>
              </w:rPr>
              <w:t>Ensti</w:t>
            </w:r>
            <w:r w:rsidRPr="003B0FE4">
              <w:rPr>
                <w:sz w:val="20"/>
                <w:szCs w:val="18"/>
              </w:rPr>
              <w:t>tü/Yüksekokul/Merkez</w:t>
            </w:r>
            <w:r>
              <w:rPr>
                <w:sz w:val="20"/>
                <w:szCs w:val="18"/>
              </w:rPr>
              <w:t>)</w:t>
            </w:r>
          </w:p>
        </w:tc>
        <w:tc>
          <w:tcPr>
            <w:tcW w:w="5812" w:type="dxa"/>
            <w:vAlign w:val="center"/>
          </w:tcPr>
          <w:p w:rsidR="00E1246E" w:rsidRPr="00E80110" w:rsidRDefault="00E1246E" w:rsidP="00002C42">
            <w:pPr>
              <w:rPr>
                <w:b/>
                <w:sz w:val="18"/>
                <w:szCs w:val="18"/>
              </w:rPr>
            </w:pPr>
          </w:p>
        </w:tc>
      </w:tr>
      <w:tr w:rsidR="00E1246E" w:rsidRPr="006A6E80" w:rsidTr="00E1246E">
        <w:trPr>
          <w:trHeight w:hRule="exact" w:val="555"/>
        </w:trPr>
        <w:tc>
          <w:tcPr>
            <w:tcW w:w="3798" w:type="dxa"/>
            <w:vAlign w:val="center"/>
          </w:tcPr>
          <w:p w:rsidR="00E1246E" w:rsidRPr="003B0FE4" w:rsidRDefault="00E1246E" w:rsidP="00E1246E">
            <w:pPr>
              <w:rPr>
                <w:sz w:val="20"/>
                <w:szCs w:val="18"/>
              </w:rPr>
            </w:pPr>
            <w:r w:rsidRPr="003B0FE4">
              <w:rPr>
                <w:sz w:val="20"/>
                <w:szCs w:val="18"/>
              </w:rPr>
              <w:t>Hizmet Talep Eden Kişi/Kurum/Kuruluş</w:t>
            </w:r>
          </w:p>
        </w:tc>
        <w:tc>
          <w:tcPr>
            <w:tcW w:w="5812" w:type="dxa"/>
            <w:vAlign w:val="center"/>
          </w:tcPr>
          <w:p w:rsidR="00E1246E" w:rsidRPr="006A6E80" w:rsidRDefault="00E1246E" w:rsidP="00002C42">
            <w:pPr>
              <w:rPr>
                <w:sz w:val="18"/>
                <w:szCs w:val="18"/>
              </w:rPr>
            </w:pPr>
          </w:p>
        </w:tc>
      </w:tr>
      <w:tr w:rsidR="00E1246E" w:rsidRPr="00C452BB" w:rsidTr="00E1246E">
        <w:trPr>
          <w:trHeight w:hRule="exact" w:val="323"/>
        </w:trPr>
        <w:tc>
          <w:tcPr>
            <w:tcW w:w="3798" w:type="dxa"/>
            <w:vAlign w:val="center"/>
          </w:tcPr>
          <w:p w:rsidR="00E1246E" w:rsidRPr="003B0FE4" w:rsidRDefault="00E1246E" w:rsidP="00E1246E">
            <w:pPr>
              <w:rPr>
                <w:sz w:val="20"/>
                <w:szCs w:val="18"/>
              </w:rPr>
            </w:pPr>
            <w:r w:rsidRPr="003B0FE4">
              <w:rPr>
                <w:sz w:val="20"/>
                <w:szCs w:val="18"/>
              </w:rPr>
              <w:t>Projenin başlangıç tarihi</w:t>
            </w:r>
          </w:p>
        </w:tc>
        <w:tc>
          <w:tcPr>
            <w:tcW w:w="5812" w:type="dxa"/>
            <w:vAlign w:val="center"/>
          </w:tcPr>
          <w:p w:rsidR="00E1246E" w:rsidRPr="00E80110" w:rsidRDefault="00E1246E" w:rsidP="00002C42">
            <w:pPr>
              <w:rPr>
                <w:b/>
                <w:sz w:val="18"/>
                <w:szCs w:val="18"/>
              </w:rPr>
            </w:pPr>
          </w:p>
        </w:tc>
      </w:tr>
      <w:tr w:rsidR="00E1246E" w:rsidRPr="00C452BB" w:rsidTr="00E1246E">
        <w:trPr>
          <w:trHeight w:hRule="exact" w:val="397"/>
        </w:trPr>
        <w:tc>
          <w:tcPr>
            <w:tcW w:w="3798" w:type="dxa"/>
            <w:vAlign w:val="center"/>
          </w:tcPr>
          <w:p w:rsidR="00E1246E" w:rsidRPr="003B0FE4" w:rsidRDefault="00E1246E" w:rsidP="00E1246E">
            <w:pPr>
              <w:rPr>
                <w:sz w:val="20"/>
                <w:szCs w:val="18"/>
              </w:rPr>
            </w:pPr>
            <w:r w:rsidRPr="003B0FE4">
              <w:rPr>
                <w:sz w:val="20"/>
                <w:szCs w:val="18"/>
              </w:rPr>
              <w:t>Projenin süresi</w:t>
            </w:r>
          </w:p>
        </w:tc>
        <w:tc>
          <w:tcPr>
            <w:tcW w:w="5812" w:type="dxa"/>
            <w:vAlign w:val="center"/>
          </w:tcPr>
          <w:p w:rsidR="00E1246E" w:rsidRPr="00E80110" w:rsidRDefault="00E1246E" w:rsidP="00002C42">
            <w:pPr>
              <w:rPr>
                <w:b/>
                <w:sz w:val="18"/>
                <w:szCs w:val="18"/>
              </w:rPr>
            </w:pPr>
          </w:p>
        </w:tc>
      </w:tr>
      <w:tr w:rsidR="00E1246E" w:rsidRPr="00C452BB" w:rsidTr="00E1246E">
        <w:trPr>
          <w:trHeight w:hRule="exact" w:val="391"/>
        </w:trPr>
        <w:tc>
          <w:tcPr>
            <w:tcW w:w="3798" w:type="dxa"/>
            <w:vAlign w:val="center"/>
          </w:tcPr>
          <w:p w:rsidR="00E1246E" w:rsidRPr="003B0FE4" w:rsidRDefault="00E1246E" w:rsidP="00E1246E">
            <w:pPr>
              <w:rPr>
                <w:sz w:val="20"/>
                <w:szCs w:val="18"/>
              </w:rPr>
            </w:pPr>
            <w:r w:rsidRPr="003B0FE4">
              <w:rPr>
                <w:sz w:val="20"/>
                <w:szCs w:val="18"/>
              </w:rPr>
              <w:t>Proje Bedeli(KDV Hariç)</w:t>
            </w:r>
          </w:p>
        </w:tc>
        <w:tc>
          <w:tcPr>
            <w:tcW w:w="5812" w:type="dxa"/>
            <w:vAlign w:val="center"/>
          </w:tcPr>
          <w:p w:rsidR="00E1246E" w:rsidRPr="00E80110" w:rsidRDefault="00E1246E" w:rsidP="00002C42">
            <w:pPr>
              <w:rPr>
                <w:b/>
                <w:sz w:val="18"/>
                <w:szCs w:val="18"/>
              </w:rPr>
            </w:pPr>
          </w:p>
        </w:tc>
      </w:tr>
      <w:tr w:rsidR="00E1246E" w:rsidRPr="00C452BB" w:rsidTr="00E1246E">
        <w:trPr>
          <w:trHeight w:hRule="exact" w:val="283"/>
        </w:trPr>
        <w:tc>
          <w:tcPr>
            <w:tcW w:w="3798" w:type="dxa"/>
            <w:vAlign w:val="center"/>
          </w:tcPr>
          <w:p w:rsidR="00E1246E" w:rsidRPr="003B0FE4" w:rsidRDefault="00E1246E" w:rsidP="00E1246E">
            <w:pPr>
              <w:rPr>
                <w:sz w:val="20"/>
                <w:szCs w:val="18"/>
              </w:rPr>
            </w:pPr>
            <w:r w:rsidRPr="003B0FE4">
              <w:rPr>
                <w:sz w:val="20"/>
                <w:szCs w:val="18"/>
              </w:rPr>
              <w:t>KDV</w:t>
            </w:r>
            <w:r>
              <w:rPr>
                <w:sz w:val="20"/>
                <w:szCs w:val="18"/>
              </w:rPr>
              <w:t>(%   ....  )</w:t>
            </w:r>
          </w:p>
        </w:tc>
        <w:tc>
          <w:tcPr>
            <w:tcW w:w="5812" w:type="dxa"/>
            <w:vAlign w:val="center"/>
          </w:tcPr>
          <w:p w:rsidR="00E1246E" w:rsidRPr="00E80110" w:rsidRDefault="00E1246E" w:rsidP="00002C42">
            <w:pPr>
              <w:rPr>
                <w:b/>
                <w:sz w:val="18"/>
                <w:szCs w:val="18"/>
              </w:rPr>
            </w:pPr>
          </w:p>
        </w:tc>
      </w:tr>
      <w:tr w:rsidR="00E1246E" w:rsidRPr="00C452BB" w:rsidTr="00917EDA">
        <w:trPr>
          <w:trHeight w:hRule="exact" w:val="293"/>
        </w:trPr>
        <w:tc>
          <w:tcPr>
            <w:tcW w:w="3798" w:type="dxa"/>
            <w:vAlign w:val="center"/>
          </w:tcPr>
          <w:p w:rsidR="00E1246E" w:rsidRPr="003B0FE4" w:rsidRDefault="00E1246E" w:rsidP="00E1246E">
            <w:pPr>
              <w:rPr>
                <w:sz w:val="20"/>
                <w:szCs w:val="18"/>
              </w:rPr>
            </w:pPr>
            <w:r w:rsidRPr="003B0FE4">
              <w:rPr>
                <w:sz w:val="20"/>
                <w:szCs w:val="18"/>
              </w:rPr>
              <w:t>KDV Dahil Proje Bedeli</w:t>
            </w:r>
          </w:p>
        </w:tc>
        <w:tc>
          <w:tcPr>
            <w:tcW w:w="5812" w:type="dxa"/>
            <w:vAlign w:val="center"/>
          </w:tcPr>
          <w:p w:rsidR="00E1246E" w:rsidRPr="00001B88" w:rsidRDefault="00E1246E" w:rsidP="00002C42">
            <w:pPr>
              <w:rPr>
                <w:b/>
                <w:sz w:val="20"/>
                <w:szCs w:val="18"/>
              </w:rPr>
            </w:pPr>
          </w:p>
        </w:tc>
      </w:tr>
    </w:tbl>
    <w:p w:rsidR="00E1246E" w:rsidRPr="00E1246E" w:rsidRDefault="00E1246E" w:rsidP="00E1246E">
      <w:pPr>
        <w:pStyle w:val="ListeParagraf"/>
        <w:ind w:left="0"/>
        <w:rPr>
          <w:sz w:val="14"/>
          <w:szCs w:val="16"/>
        </w:rPr>
      </w:pPr>
    </w:p>
    <w:p w:rsidR="00E1246E" w:rsidRPr="00857023" w:rsidRDefault="00E1246E" w:rsidP="00E1246E">
      <w:pPr>
        <w:pStyle w:val="ListeParagraf"/>
        <w:ind w:left="0"/>
        <w:rPr>
          <w:sz w:val="16"/>
          <w:szCs w:val="16"/>
        </w:rPr>
      </w:pPr>
    </w:p>
    <w:p w:rsidR="00E1246E" w:rsidRPr="00E80110" w:rsidRDefault="00E1246E" w:rsidP="00E1246E">
      <w:pPr>
        <w:jc w:val="center"/>
        <w:rPr>
          <w:b/>
        </w:rPr>
      </w:pPr>
      <w:r>
        <w:rPr>
          <w:b/>
        </w:rPr>
        <w:t>Proje Ekibi</w:t>
      </w:r>
    </w:p>
    <w:tbl>
      <w:tblPr>
        <w:tblStyle w:val="TabloKlavuzu"/>
        <w:tblW w:w="9610" w:type="dxa"/>
        <w:tblInd w:w="-4" w:type="dxa"/>
        <w:tblBorders>
          <w:top w:val="single" w:sz="6" w:space="0" w:color="000000" w:themeColor="text1"/>
          <w:left w:val="single" w:sz="6" w:space="0" w:color="000000" w:themeColor="text1"/>
          <w:bottom w:val="single" w:sz="6" w:space="0" w:color="000000" w:themeColor="text1"/>
          <w:right w:val="single" w:sz="6" w:space="0" w:color="000000" w:themeColor="text1"/>
        </w:tblBorders>
        <w:tblLayout w:type="fixed"/>
        <w:tblLook w:val="04A0"/>
      </w:tblPr>
      <w:tblGrid>
        <w:gridCol w:w="396"/>
        <w:gridCol w:w="3402"/>
        <w:gridCol w:w="2977"/>
        <w:gridCol w:w="850"/>
        <w:gridCol w:w="1985"/>
      </w:tblGrid>
      <w:tr w:rsidR="00E1246E" w:rsidRPr="00C452BB" w:rsidTr="00917EDA">
        <w:trPr>
          <w:trHeight w:hRule="exact" w:val="397"/>
        </w:trPr>
        <w:tc>
          <w:tcPr>
            <w:tcW w:w="396" w:type="dxa"/>
            <w:vAlign w:val="center"/>
          </w:tcPr>
          <w:p w:rsidR="00E1246E" w:rsidRPr="00E80110" w:rsidRDefault="00E1246E" w:rsidP="00E1246E">
            <w:pPr>
              <w:ind w:right="-108"/>
              <w:rPr>
                <w:sz w:val="18"/>
                <w:szCs w:val="18"/>
              </w:rPr>
            </w:pPr>
            <w:r w:rsidRPr="00E80110">
              <w:rPr>
                <w:sz w:val="18"/>
                <w:szCs w:val="18"/>
              </w:rPr>
              <w:t>No</w:t>
            </w:r>
          </w:p>
        </w:tc>
        <w:tc>
          <w:tcPr>
            <w:tcW w:w="3402" w:type="dxa"/>
            <w:vAlign w:val="center"/>
          </w:tcPr>
          <w:p w:rsidR="00E1246E" w:rsidRPr="00E80110" w:rsidRDefault="00E1246E" w:rsidP="00002C42">
            <w:pPr>
              <w:rPr>
                <w:sz w:val="18"/>
                <w:szCs w:val="18"/>
              </w:rPr>
            </w:pPr>
            <w:r w:rsidRPr="00E80110">
              <w:rPr>
                <w:sz w:val="18"/>
                <w:szCs w:val="18"/>
              </w:rPr>
              <w:t>Unvanı-Adı Soyadı</w:t>
            </w:r>
          </w:p>
        </w:tc>
        <w:tc>
          <w:tcPr>
            <w:tcW w:w="2977" w:type="dxa"/>
            <w:vAlign w:val="center"/>
          </w:tcPr>
          <w:p w:rsidR="00E1246E" w:rsidRPr="00E80110" w:rsidRDefault="00E1246E" w:rsidP="00002C42">
            <w:pPr>
              <w:jc w:val="center"/>
              <w:rPr>
                <w:sz w:val="18"/>
                <w:szCs w:val="18"/>
              </w:rPr>
            </w:pPr>
            <w:r>
              <w:rPr>
                <w:sz w:val="18"/>
                <w:szCs w:val="18"/>
              </w:rPr>
              <w:t xml:space="preserve">Projedeki </w:t>
            </w:r>
            <w:r w:rsidRPr="00E80110">
              <w:rPr>
                <w:sz w:val="18"/>
                <w:szCs w:val="18"/>
              </w:rPr>
              <w:t>Görevi</w:t>
            </w:r>
          </w:p>
        </w:tc>
        <w:tc>
          <w:tcPr>
            <w:tcW w:w="850" w:type="dxa"/>
            <w:vAlign w:val="center"/>
          </w:tcPr>
          <w:p w:rsidR="00E1246E" w:rsidRPr="00E80110" w:rsidRDefault="00E1246E" w:rsidP="00E1246E">
            <w:pPr>
              <w:ind w:left="-108" w:right="-108"/>
              <w:jc w:val="center"/>
              <w:rPr>
                <w:sz w:val="18"/>
                <w:szCs w:val="18"/>
              </w:rPr>
            </w:pPr>
            <w:r w:rsidRPr="00E80110">
              <w:rPr>
                <w:sz w:val="18"/>
                <w:szCs w:val="18"/>
              </w:rPr>
              <w:t>Katkı Oranı (%)</w:t>
            </w:r>
          </w:p>
        </w:tc>
        <w:tc>
          <w:tcPr>
            <w:tcW w:w="1985" w:type="dxa"/>
            <w:vAlign w:val="center"/>
          </w:tcPr>
          <w:p w:rsidR="00E1246E" w:rsidRPr="00E80110" w:rsidRDefault="00E1246E" w:rsidP="00002C42">
            <w:pPr>
              <w:jc w:val="center"/>
              <w:rPr>
                <w:sz w:val="18"/>
                <w:szCs w:val="18"/>
              </w:rPr>
            </w:pPr>
            <w:r>
              <w:rPr>
                <w:sz w:val="18"/>
                <w:szCs w:val="18"/>
              </w:rPr>
              <w:t>İmza</w:t>
            </w:r>
          </w:p>
        </w:tc>
      </w:tr>
      <w:tr w:rsidR="00E1246E" w:rsidRPr="00C452BB" w:rsidTr="00917EDA">
        <w:trPr>
          <w:trHeight w:hRule="exact" w:val="397"/>
        </w:trPr>
        <w:tc>
          <w:tcPr>
            <w:tcW w:w="396" w:type="dxa"/>
            <w:vAlign w:val="center"/>
          </w:tcPr>
          <w:p w:rsidR="00E1246E" w:rsidRPr="00E80110" w:rsidRDefault="00E1246E" w:rsidP="00002C42">
            <w:pPr>
              <w:rPr>
                <w:b/>
                <w:sz w:val="18"/>
                <w:szCs w:val="18"/>
              </w:rPr>
            </w:pPr>
            <w:r w:rsidRPr="00E80110">
              <w:rPr>
                <w:b/>
                <w:sz w:val="18"/>
                <w:szCs w:val="18"/>
              </w:rPr>
              <w:t>1</w:t>
            </w:r>
          </w:p>
        </w:tc>
        <w:tc>
          <w:tcPr>
            <w:tcW w:w="3402" w:type="dxa"/>
            <w:vAlign w:val="center"/>
          </w:tcPr>
          <w:p w:rsidR="00E1246E" w:rsidRPr="00E80110" w:rsidRDefault="00E1246E" w:rsidP="00002C42">
            <w:pPr>
              <w:rPr>
                <w:b/>
                <w:sz w:val="18"/>
                <w:szCs w:val="18"/>
              </w:rPr>
            </w:pPr>
          </w:p>
        </w:tc>
        <w:tc>
          <w:tcPr>
            <w:tcW w:w="2977" w:type="dxa"/>
            <w:vAlign w:val="center"/>
          </w:tcPr>
          <w:p w:rsidR="00E1246E" w:rsidRPr="00E80110" w:rsidRDefault="00E1246E" w:rsidP="00002C42">
            <w:pPr>
              <w:rPr>
                <w:b/>
                <w:sz w:val="18"/>
                <w:szCs w:val="18"/>
              </w:rPr>
            </w:pPr>
          </w:p>
        </w:tc>
        <w:tc>
          <w:tcPr>
            <w:tcW w:w="850" w:type="dxa"/>
            <w:vAlign w:val="center"/>
          </w:tcPr>
          <w:p w:rsidR="00E1246E" w:rsidRPr="00E80110" w:rsidRDefault="00E1246E" w:rsidP="00002C42">
            <w:pPr>
              <w:ind w:left="-108" w:right="-108"/>
              <w:jc w:val="center"/>
              <w:rPr>
                <w:b/>
                <w:sz w:val="18"/>
                <w:szCs w:val="18"/>
              </w:rPr>
            </w:pPr>
          </w:p>
        </w:tc>
        <w:tc>
          <w:tcPr>
            <w:tcW w:w="1985" w:type="dxa"/>
            <w:vAlign w:val="center"/>
          </w:tcPr>
          <w:p w:rsidR="00E1246E" w:rsidRPr="00E80110" w:rsidRDefault="00E1246E" w:rsidP="00002C42">
            <w:pPr>
              <w:rPr>
                <w:b/>
                <w:sz w:val="18"/>
                <w:szCs w:val="18"/>
              </w:rPr>
            </w:pPr>
          </w:p>
        </w:tc>
      </w:tr>
      <w:tr w:rsidR="00E1246E" w:rsidRPr="00C452BB" w:rsidTr="00917EDA">
        <w:trPr>
          <w:trHeight w:hRule="exact" w:val="397"/>
        </w:trPr>
        <w:tc>
          <w:tcPr>
            <w:tcW w:w="396" w:type="dxa"/>
            <w:vAlign w:val="center"/>
          </w:tcPr>
          <w:p w:rsidR="00E1246E" w:rsidRPr="00E80110" w:rsidRDefault="00E1246E" w:rsidP="00002C42">
            <w:pPr>
              <w:rPr>
                <w:b/>
                <w:sz w:val="18"/>
                <w:szCs w:val="18"/>
              </w:rPr>
            </w:pPr>
            <w:r w:rsidRPr="00E80110">
              <w:rPr>
                <w:b/>
                <w:sz w:val="18"/>
                <w:szCs w:val="18"/>
              </w:rPr>
              <w:t>2</w:t>
            </w:r>
          </w:p>
        </w:tc>
        <w:tc>
          <w:tcPr>
            <w:tcW w:w="3402" w:type="dxa"/>
            <w:vAlign w:val="center"/>
          </w:tcPr>
          <w:p w:rsidR="00E1246E" w:rsidRPr="00E80110" w:rsidRDefault="00E1246E" w:rsidP="00002C42">
            <w:pPr>
              <w:rPr>
                <w:b/>
                <w:sz w:val="18"/>
                <w:szCs w:val="18"/>
              </w:rPr>
            </w:pPr>
          </w:p>
        </w:tc>
        <w:tc>
          <w:tcPr>
            <w:tcW w:w="2977" w:type="dxa"/>
            <w:vAlign w:val="center"/>
          </w:tcPr>
          <w:p w:rsidR="00E1246E" w:rsidRPr="00E80110" w:rsidRDefault="00E1246E" w:rsidP="00002C42">
            <w:pPr>
              <w:rPr>
                <w:b/>
                <w:sz w:val="18"/>
                <w:szCs w:val="18"/>
              </w:rPr>
            </w:pPr>
          </w:p>
        </w:tc>
        <w:tc>
          <w:tcPr>
            <w:tcW w:w="850" w:type="dxa"/>
            <w:vAlign w:val="center"/>
          </w:tcPr>
          <w:p w:rsidR="00E1246E" w:rsidRPr="00E80110" w:rsidRDefault="00E1246E" w:rsidP="00002C42">
            <w:pPr>
              <w:ind w:left="-108" w:right="-108"/>
              <w:jc w:val="center"/>
              <w:rPr>
                <w:b/>
                <w:sz w:val="18"/>
                <w:szCs w:val="18"/>
              </w:rPr>
            </w:pPr>
          </w:p>
        </w:tc>
        <w:tc>
          <w:tcPr>
            <w:tcW w:w="1985" w:type="dxa"/>
            <w:vAlign w:val="center"/>
          </w:tcPr>
          <w:p w:rsidR="00E1246E" w:rsidRPr="00E80110" w:rsidRDefault="00E1246E" w:rsidP="00002C42">
            <w:pPr>
              <w:rPr>
                <w:b/>
                <w:sz w:val="18"/>
                <w:szCs w:val="18"/>
              </w:rPr>
            </w:pPr>
          </w:p>
        </w:tc>
      </w:tr>
      <w:tr w:rsidR="00E1246E" w:rsidRPr="00C452BB" w:rsidTr="00917EDA">
        <w:trPr>
          <w:trHeight w:hRule="exact" w:val="397"/>
        </w:trPr>
        <w:tc>
          <w:tcPr>
            <w:tcW w:w="396" w:type="dxa"/>
            <w:vAlign w:val="center"/>
          </w:tcPr>
          <w:p w:rsidR="00E1246E" w:rsidRPr="00E80110" w:rsidRDefault="00E1246E" w:rsidP="00002C42">
            <w:pPr>
              <w:rPr>
                <w:b/>
                <w:sz w:val="18"/>
                <w:szCs w:val="18"/>
              </w:rPr>
            </w:pPr>
            <w:r w:rsidRPr="00E80110">
              <w:rPr>
                <w:b/>
                <w:sz w:val="18"/>
                <w:szCs w:val="18"/>
              </w:rPr>
              <w:t>3</w:t>
            </w:r>
          </w:p>
        </w:tc>
        <w:tc>
          <w:tcPr>
            <w:tcW w:w="3402" w:type="dxa"/>
            <w:vAlign w:val="center"/>
          </w:tcPr>
          <w:p w:rsidR="00E1246E" w:rsidRPr="00E80110" w:rsidRDefault="00E1246E" w:rsidP="00002C42">
            <w:pPr>
              <w:rPr>
                <w:b/>
                <w:sz w:val="18"/>
                <w:szCs w:val="18"/>
              </w:rPr>
            </w:pPr>
          </w:p>
        </w:tc>
        <w:tc>
          <w:tcPr>
            <w:tcW w:w="2977" w:type="dxa"/>
            <w:vAlign w:val="center"/>
          </w:tcPr>
          <w:p w:rsidR="00E1246E" w:rsidRPr="00E80110" w:rsidRDefault="00E1246E" w:rsidP="00002C42">
            <w:pPr>
              <w:rPr>
                <w:b/>
                <w:sz w:val="18"/>
                <w:szCs w:val="18"/>
              </w:rPr>
            </w:pPr>
          </w:p>
        </w:tc>
        <w:tc>
          <w:tcPr>
            <w:tcW w:w="850" w:type="dxa"/>
            <w:vAlign w:val="center"/>
          </w:tcPr>
          <w:p w:rsidR="00E1246E" w:rsidRPr="00E80110" w:rsidRDefault="00E1246E" w:rsidP="00002C42">
            <w:pPr>
              <w:ind w:left="-108" w:right="-108"/>
              <w:jc w:val="center"/>
              <w:rPr>
                <w:b/>
                <w:sz w:val="18"/>
                <w:szCs w:val="18"/>
              </w:rPr>
            </w:pPr>
          </w:p>
        </w:tc>
        <w:tc>
          <w:tcPr>
            <w:tcW w:w="1985" w:type="dxa"/>
            <w:vAlign w:val="center"/>
          </w:tcPr>
          <w:p w:rsidR="00E1246E" w:rsidRPr="00E80110" w:rsidRDefault="00E1246E" w:rsidP="00002C42">
            <w:pPr>
              <w:rPr>
                <w:b/>
                <w:sz w:val="18"/>
                <w:szCs w:val="18"/>
              </w:rPr>
            </w:pPr>
          </w:p>
        </w:tc>
      </w:tr>
      <w:tr w:rsidR="00E1246E" w:rsidRPr="00C452BB" w:rsidTr="00917EDA">
        <w:trPr>
          <w:trHeight w:hRule="exact" w:val="397"/>
        </w:trPr>
        <w:tc>
          <w:tcPr>
            <w:tcW w:w="396" w:type="dxa"/>
            <w:vAlign w:val="center"/>
          </w:tcPr>
          <w:p w:rsidR="00E1246E" w:rsidRPr="00E80110" w:rsidRDefault="00E1246E" w:rsidP="00002C42">
            <w:pPr>
              <w:rPr>
                <w:b/>
                <w:sz w:val="18"/>
                <w:szCs w:val="18"/>
              </w:rPr>
            </w:pPr>
            <w:r w:rsidRPr="00E80110">
              <w:rPr>
                <w:b/>
                <w:sz w:val="18"/>
                <w:szCs w:val="18"/>
              </w:rPr>
              <w:t>4</w:t>
            </w:r>
          </w:p>
        </w:tc>
        <w:tc>
          <w:tcPr>
            <w:tcW w:w="3402" w:type="dxa"/>
            <w:vAlign w:val="center"/>
          </w:tcPr>
          <w:p w:rsidR="00E1246E" w:rsidRPr="00E80110" w:rsidRDefault="00E1246E" w:rsidP="00002C42">
            <w:pPr>
              <w:rPr>
                <w:b/>
                <w:sz w:val="18"/>
                <w:szCs w:val="18"/>
              </w:rPr>
            </w:pPr>
          </w:p>
        </w:tc>
        <w:tc>
          <w:tcPr>
            <w:tcW w:w="2977" w:type="dxa"/>
            <w:vAlign w:val="center"/>
          </w:tcPr>
          <w:p w:rsidR="00E1246E" w:rsidRPr="00E80110" w:rsidRDefault="00E1246E" w:rsidP="00002C42">
            <w:pPr>
              <w:rPr>
                <w:b/>
                <w:sz w:val="18"/>
                <w:szCs w:val="18"/>
              </w:rPr>
            </w:pPr>
          </w:p>
        </w:tc>
        <w:tc>
          <w:tcPr>
            <w:tcW w:w="850" w:type="dxa"/>
            <w:vAlign w:val="center"/>
          </w:tcPr>
          <w:p w:rsidR="00E1246E" w:rsidRPr="00E80110" w:rsidRDefault="00E1246E" w:rsidP="00002C42">
            <w:pPr>
              <w:ind w:left="-108" w:right="-108"/>
              <w:jc w:val="center"/>
              <w:rPr>
                <w:b/>
                <w:sz w:val="18"/>
                <w:szCs w:val="18"/>
              </w:rPr>
            </w:pPr>
          </w:p>
        </w:tc>
        <w:tc>
          <w:tcPr>
            <w:tcW w:w="1985" w:type="dxa"/>
            <w:vAlign w:val="center"/>
          </w:tcPr>
          <w:p w:rsidR="00E1246E" w:rsidRPr="00E80110" w:rsidRDefault="00E1246E" w:rsidP="00002C42">
            <w:pPr>
              <w:rPr>
                <w:b/>
                <w:sz w:val="18"/>
                <w:szCs w:val="18"/>
              </w:rPr>
            </w:pPr>
          </w:p>
        </w:tc>
      </w:tr>
      <w:tr w:rsidR="00E1246E" w:rsidRPr="00C452BB" w:rsidTr="00917EDA">
        <w:trPr>
          <w:trHeight w:hRule="exact" w:val="397"/>
        </w:trPr>
        <w:tc>
          <w:tcPr>
            <w:tcW w:w="396" w:type="dxa"/>
            <w:vAlign w:val="center"/>
          </w:tcPr>
          <w:p w:rsidR="00E1246E" w:rsidRPr="00E80110" w:rsidRDefault="00E1246E" w:rsidP="00002C42">
            <w:pPr>
              <w:rPr>
                <w:b/>
                <w:sz w:val="18"/>
                <w:szCs w:val="18"/>
              </w:rPr>
            </w:pPr>
            <w:r>
              <w:rPr>
                <w:b/>
                <w:sz w:val="18"/>
                <w:szCs w:val="18"/>
              </w:rPr>
              <w:t>5</w:t>
            </w:r>
          </w:p>
        </w:tc>
        <w:tc>
          <w:tcPr>
            <w:tcW w:w="3402" w:type="dxa"/>
            <w:vAlign w:val="center"/>
          </w:tcPr>
          <w:p w:rsidR="00E1246E" w:rsidRPr="00E80110" w:rsidRDefault="00E1246E" w:rsidP="00002C42">
            <w:pPr>
              <w:rPr>
                <w:b/>
                <w:sz w:val="18"/>
                <w:szCs w:val="18"/>
              </w:rPr>
            </w:pPr>
          </w:p>
        </w:tc>
        <w:tc>
          <w:tcPr>
            <w:tcW w:w="2977" w:type="dxa"/>
            <w:vAlign w:val="center"/>
          </w:tcPr>
          <w:p w:rsidR="00E1246E" w:rsidRPr="00E80110" w:rsidRDefault="00E1246E" w:rsidP="00002C42">
            <w:pPr>
              <w:rPr>
                <w:b/>
                <w:sz w:val="18"/>
                <w:szCs w:val="18"/>
              </w:rPr>
            </w:pPr>
          </w:p>
        </w:tc>
        <w:tc>
          <w:tcPr>
            <w:tcW w:w="850" w:type="dxa"/>
            <w:vAlign w:val="center"/>
          </w:tcPr>
          <w:p w:rsidR="00E1246E" w:rsidRPr="00E80110" w:rsidRDefault="00E1246E" w:rsidP="00002C42">
            <w:pPr>
              <w:ind w:left="-108" w:right="-108"/>
              <w:jc w:val="center"/>
              <w:rPr>
                <w:b/>
                <w:sz w:val="18"/>
                <w:szCs w:val="18"/>
              </w:rPr>
            </w:pPr>
          </w:p>
        </w:tc>
        <w:tc>
          <w:tcPr>
            <w:tcW w:w="1985" w:type="dxa"/>
            <w:vAlign w:val="center"/>
          </w:tcPr>
          <w:p w:rsidR="00E1246E" w:rsidRPr="00E80110" w:rsidRDefault="00E1246E" w:rsidP="00002C42">
            <w:pPr>
              <w:rPr>
                <w:b/>
                <w:sz w:val="18"/>
                <w:szCs w:val="18"/>
              </w:rPr>
            </w:pPr>
          </w:p>
        </w:tc>
      </w:tr>
      <w:tr w:rsidR="00E1246E" w:rsidRPr="00C452BB" w:rsidTr="00917EDA">
        <w:trPr>
          <w:trHeight w:hRule="exact" w:val="397"/>
        </w:trPr>
        <w:tc>
          <w:tcPr>
            <w:tcW w:w="396" w:type="dxa"/>
            <w:vAlign w:val="center"/>
          </w:tcPr>
          <w:p w:rsidR="00E1246E" w:rsidRDefault="00E1246E" w:rsidP="00002C42">
            <w:pPr>
              <w:rPr>
                <w:b/>
                <w:sz w:val="18"/>
                <w:szCs w:val="18"/>
              </w:rPr>
            </w:pPr>
            <w:r>
              <w:rPr>
                <w:b/>
                <w:sz w:val="18"/>
                <w:szCs w:val="18"/>
              </w:rPr>
              <w:t>…</w:t>
            </w:r>
          </w:p>
        </w:tc>
        <w:tc>
          <w:tcPr>
            <w:tcW w:w="3402" w:type="dxa"/>
            <w:vAlign w:val="center"/>
          </w:tcPr>
          <w:p w:rsidR="00E1246E" w:rsidRPr="00E80110" w:rsidRDefault="00E1246E" w:rsidP="00002C42">
            <w:pPr>
              <w:rPr>
                <w:b/>
                <w:sz w:val="18"/>
                <w:szCs w:val="18"/>
              </w:rPr>
            </w:pPr>
          </w:p>
        </w:tc>
        <w:tc>
          <w:tcPr>
            <w:tcW w:w="2977" w:type="dxa"/>
            <w:vAlign w:val="center"/>
          </w:tcPr>
          <w:p w:rsidR="00E1246E" w:rsidRPr="00E80110" w:rsidRDefault="00E1246E" w:rsidP="00002C42">
            <w:pPr>
              <w:rPr>
                <w:b/>
                <w:sz w:val="18"/>
                <w:szCs w:val="18"/>
              </w:rPr>
            </w:pPr>
          </w:p>
        </w:tc>
        <w:tc>
          <w:tcPr>
            <w:tcW w:w="850" w:type="dxa"/>
            <w:vAlign w:val="center"/>
          </w:tcPr>
          <w:p w:rsidR="00E1246E" w:rsidRPr="00E80110" w:rsidRDefault="00E1246E" w:rsidP="00002C42">
            <w:pPr>
              <w:ind w:left="-108" w:right="-108"/>
              <w:jc w:val="center"/>
              <w:rPr>
                <w:b/>
                <w:sz w:val="18"/>
                <w:szCs w:val="18"/>
              </w:rPr>
            </w:pPr>
          </w:p>
        </w:tc>
        <w:tc>
          <w:tcPr>
            <w:tcW w:w="1985" w:type="dxa"/>
            <w:vAlign w:val="center"/>
          </w:tcPr>
          <w:p w:rsidR="00E1246E" w:rsidRPr="00E80110" w:rsidRDefault="00E1246E" w:rsidP="00002C42">
            <w:pPr>
              <w:rPr>
                <w:b/>
                <w:sz w:val="18"/>
                <w:szCs w:val="18"/>
              </w:rPr>
            </w:pPr>
          </w:p>
        </w:tc>
      </w:tr>
      <w:tr w:rsidR="00E1246E" w:rsidRPr="00C452BB" w:rsidTr="00917EDA">
        <w:trPr>
          <w:trHeight w:hRule="exact" w:val="397"/>
        </w:trPr>
        <w:tc>
          <w:tcPr>
            <w:tcW w:w="396" w:type="dxa"/>
            <w:vAlign w:val="center"/>
          </w:tcPr>
          <w:p w:rsidR="00E1246E" w:rsidRPr="00E80110" w:rsidRDefault="00E1246E" w:rsidP="00002C42">
            <w:pPr>
              <w:rPr>
                <w:b/>
                <w:sz w:val="18"/>
                <w:szCs w:val="18"/>
              </w:rPr>
            </w:pPr>
          </w:p>
        </w:tc>
        <w:tc>
          <w:tcPr>
            <w:tcW w:w="3402" w:type="dxa"/>
            <w:vAlign w:val="center"/>
          </w:tcPr>
          <w:p w:rsidR="00E1246E" w:rsidRPr="00E80110" w:rsidRDefault="00E1246E" w:rsidP="00002C42">
            <w:pPr>
              <w:rPr>
                <w:b/>
                <w:sz w:val="18"/>
                <w:szCs w:val="18"/>
              </w:rPr>
            </w:pPr>
          </w:p>
        </w:tc>
        <w:tc>
          <w:tcPr>
            <w:tcW w:w="2977" w:type="dxa"/>
            <w:vAlign w:val="center"/>
          </w:tcPr>
          <w:p w:rsidR="00E1246E" w:rsidRPr="00E80110" w:rsidRDefault="00E1246E" w:rsidP="00002C42">
            <w:pPr>
              <w:jc w:val="right"/>
              <w:rPr>
                <w:b/>
                <w:sz w:val="18"/>
                <w:szCs w:val="18"/>
              </w:rPr>
            </w:pPr>
            <w:r>
              <w:rPr>
                <w:b/>
                <w:sz w:val="18"/>
                <w:szCs w:val="18"/>
              </w:rPr>
              <w:t>TOPLAM</w:t>
            </w:r>
          </w:p>
        </w:tc>
        <w:tc>
          <w:tcPr>
            <w:tcW w:w="850" w:type="dxa"/>
            <w:vAlign w:val="center"/>
          </w:tcPr>
          <w:p w:rsidR="00E1246E" w:rsidRPr="00E80110" w:rsidRDefault="00E1246E" w:rsidP="00002C42">
            <w:pPr>
              <w:ind w:left="-108" w:right="-108"/>
              <w:jc w:val="center"/>
              <w:rPr>
                <w:b/>
                <w:sz w:val="18"/>
                <w:szCs w:val="18"/>
              </w:rPr>
            </w:pPr>
            <w:r>
              <w:rPr>
                <w:b/>
                <w:sz w:val="18"/>
                <w:szCs w:val="18"/>
              </w:rPr>
              <w:t>% 100</w:t>
            </w:r>
          </w:p>
        </w:tc>
        <w:tc>
          <w:tcPr>
            <w:tcW w:w="1985" w:type="dxa"/>
            <w:vAlign w:val="center"/>
          </w:tcPr>
          <w:p w:rsidR="00E1246E" w:rsidRDefault="00E1246E" w:rsidP="00002C42">
            <w:pPr>
              <w:rPr>
                <w:b/>
                <w:sz w:val="18"/>
                <w:szCs w:val="18"/>
              </w:rPr>
            </w:pPr>
          </w:p>
        </w:tc>
      </w:tr>
    </w:tbl>
    <w:p w:rsidR="00E1246E" w:rsidRDefault="00E1246E" w:rsidP="00E1246E">
      <w:pPr>
        <w:spacing w:line="240" w:lineRule="auto"/>
        <w:ind w:firstLine="708"/>
        <w:jc w:val="both"/>
      </w:pPr>
    </w:p>
    <w:p w:rsidR="00E1246E" w:rsidRDefault="00E1246E" w:rsidP="00E1246E">
      <w:pPr>
        <w:spacing w:line="240" w:lineRule="auto"/>
        <w:ind w:firstLine="709"/>
        <w:jc w:val="both"/>
        <w:rPr>
          <w:b/>
        </w:rPr>
      </w:pPr>
      <w:r>
        <w:t xml:space="preserve">Yukarıda, proje ekibinde görevli öğretim elemanlarının katkı oranları ve diğer detayları bulunan proje birimimizce uygun görülmüş olup, </w:t>
      </w:r>
      <w:r w:rsidRPr="008B53F9">
        <w:t>döner sermaye işletmesi kapsamında gerçekleştiril</w:t>
      </w:r>
      <w:r>
        <w:t>d</w:t>
      </w:r>
      <w:r w:rsidRPr="008B53F9">
        <w:t>i</w:t>
      </w:r>
      <w:r>
        <w:t>kten sonra</w:t>
      </w:r>
      <w:r w:rsidRPr="008B53F9">
        <w:t xml:space="preserve"> bu proje karşılığında</w:t>
      </w:r>
      <w:r>
        <w:t>,</w:t>
      </w:r>
      <w:r w:rsidRPr="008B53F9">
        <w:t xml:space="preserve"> proje bedeli tahsil edilerek </w:t>
      </w:r>
      <w:r>
        <w:t>yasal kesintiler ve proje için döner sermaye bütçesinden yapılan masraflar düşüldükten sonra kalan kısım proje ekibinde görevli öğretim elemanlarına katkı oranlarına göre ek ödeme olarak dağıtılacaktır.</w:t>
      </w:r>
    </w:p>
    <w:p w:rsidR="00E1246E" w:rsidRPr="00E1246E" w:rsidRDefault="00E1246E" w:rsidP="00E1246E">
      <w:pPr>
        <w:spacing w:line="240" w:lineRule="auto"/>
        <w:jc w:val="center"/>
        <w:rPr>
          <w:b/>
          <w:sz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69"/>
        <w:gridCol w:w="3149"/>
      </w:tblGrid>
      <w:tr w:rsidR="00E1246E" w:rsidTr="00E1246E">
        <w:tc>
          <w:tcPr>
            <w:tcW w:w="3070" w:type="dxa"/>
            <w:vAlign w:val="center"/>
          </w:tcPr>
          <w:p w:rsidR="00E1246E" w:rsidRDefault="00E1246E" w:rsidP="00002C42">
            <w:pPr>
              <w:jc w:val="center"/>
              <w:rPr>
                <w:sz w:val="20"/>
                <w:szCs w:val="20"/>
              </w:rPr>
            </w:pPr>
          </w:p>
        </w:tc>
        <w:tc>
          <w:tcPr>
            <w:tcW w:w="3069" w:type="dxa"/>
            <w:vAlign w:val="center"/>
          </w:tcPr>
          <w:p w:rsidR="00E1246E" w:rsidRDefault="00E1246E" w:rsidP="00002C42">
            <w:pPr>
              <w:jc w:val="center"/>
              <w:rPr>
                <w:sz w:val="20"/>
                <w:szCs w:val="20"/>
              </w:rPr>
            </w:pPr>
          </w:p>
        </w:tc>
        <w:tc>
          <w:tcPr>
            <w:tcW w:w="3149" w:type="dxa"/>
            <w:vAlign w:val="center"/>
          </w:tcPr>
          <w:p w:rsidR="00E1246E" w:rsidRDefault="00E1246E" w:rsidP="00002C42">
            <w:pPr>
              <w:jc w:val="center"/>
              <w:rPr>
                <w:b/>
                <w:sz w:val="20"/>
                <w:szCs w:val="20"/>
              </w:rPr>
            </w:pPr>
            <w:r>
              <w:rPr>
                <w:b/>
                <w:sz w:val="20"/>
                <w:szCs w:val="20"/>
              </w:rPr>
              <w:t>..../..../…..</w:t>
            </w:r>
          </w:p>
          <w:p w:rsidR="00E1246E" w:rsidRPr="00AB5804" w:rsidRDefault="00E1246E" w:rsidP="00002C42">
            <w:pPr>
              <w:jc w:val="center"/>
              <w:rPr>
                <w:color w:val="808080" w:themeColor="background1" w:themeShade="80"/>
                <w:sz w:val="20"/>
                <w:szCs w:val="20"/>
              </w:rPr>
            </w:pPr>
            <w:r w:rsidRPr="00AB5804">
              <w:rPr>
                <w:color w:val="808080" w:themeColor="background1" w:themeShade="80"/>
                <w:sz w:val="20"/>
                <w:szCs w:val="20"/>
              </w:rPr>
              <w:t>Birim Amiri (Dekan/Müdür)</w:t>
            </w:r>
          </w:p>
          <w:p w:rsidR="00E1246E" w:rsidRDefault="00E1246E" w:rsidP="00002C42">
            <w:pPr>
              <w:jc w:val="center"/>
              <w:rPr>
                <w:sz w:val="20"/>
                <w:szCs w:val="20"/>
              </w:rPr>
            </w:pPr>
          </w:p>
        </w:tc>
      </w:tr>
    </w:tbl>
    <w:p w:rsidR="00E1246E" w:rsidRDefault="00E1246E" w:rsidP="00E1246E">
      <w:pPr>
        <w:tabs>
          <w:tab w:val="center" w:pos="1800"/>
          <w:tab w:val="center" w:pos="7200"/>
        </w:tabs>
        <w:rPr>
          <w:b/>
          <w:sz w:val="18"/>
          <w:szCs w:val="18"/>
        </w:rPr>
      </w:pPr>
    </w:p>
    <w:p w:rsidR="001667CE" w:rsidRPr="001667CE" w:rsidRDefault="00893E0D" w:rsidP="001667CE">
      <w:pPr>
        <w:spacing w:before="60" w:after="60" w:line="240" w:lineRule="auto"/>
        <w:jc w:val="center"/>
        <w:rPr>
          <w:rFonts w:ascii="Times New Roman" w:eastAsia="Times New Roman" w:hAnsi="Times New Roman" w:cs="Times New Roman"/>
          <w:b/>
          <w:noProof/>
          <w:sz w:val="24"/>
          <w:szCs w:val="24"/>
          <w:lang w:val="en-US" w:eastAsia="en-US"/>
        </w:rPr>
      </w:pPr>
      <w:r>
        <w:rPr>
          <w:rFonts w:ascii="Times New Roman" w:eastAsia="Times New Roman" w:hAnsi="Times New Roman" w:cs="Times New Roman"/>
          <w:b/>
          <w:noProof/>
          <w:sz w:val="24"/>
          <w:szCs w:val="24"/>
        </w:rPr>
        <w:pict>
          <v:shape id="_x0000_s1039" type="#_x0000_t202" style="position:absolute;left:0;text-align:left;margin-left:424.8pt;margin-top:-25.65pt;width:47.05pt;height:22.05pt;z-index:251670528;mso-width-relative:margin;mso-height-relative:margin" strokecolor="white [3212]">
            <v:textbox>
              <w:txbxContent>
                <w:p w:rsidR="001D3CD5" w:rsidRPr="00E1246E" w:rsidRDefault="001D3CD5" w:rsidP="001667CE">
                  <w:pPr>
                    <w:rPr>
                      <w:b/>
                    </w:rPr>
                  </w:pPr>
                  <w:r w:rsidRPr="00E1246E">
                    <w:rPr>
                      <w:b/>
                    </w:rPr>
                    <w:t xml:space="preserve">EK – </w:t>
                  </w:r>
                  <w:r>
                    <w:rPr>
                      <w:b/>
                    </w:rPr>
                    <w:t>5</w:t>
                  </w:r>
                </w:p>
              </w:txbxContent>
            </v:textbox>
          </v:shape>
        </w:pict>
      </w:r>
      <w:r w:rsidR="001667CE" w:rsidRPr="001667CE">
        <w:rPr>
          <w:rFonts w:ascii="Times New Roman" w:eastAsia="Times New Roman" w:hAnsi="Times New Roman" w:cs="Times New Roman"/>
          <w:b/>
          <w:noProof/>
          <w:sz w:val="24"/>
          <w:szCs w:val="24"/>
          <w:lang w:val="en-US" w:eastAsia="en-US"/>
        </w:rPr>
        <w:t>PROTOKOL</w:t>
      </w:r>
    </w:p>
    <w:p w:rsidR="001667CE" w:rsidRPr="001667CE" w:rsidRDefault="001667CE" w:rsidP="001667CE">
      <w:pPr>
        <w:spacing w:before="60" w:after="60" w:line="240" w:lineRule="auto"/>
        <w:jc w:val="center"/>
        <w:rPr>
          <w:rFonts w:ascii="Times New Roman" w:eastAsia="Times New Roman" w:hAnsi="Times New Roman" w:cs="Times New Roman"/>
          <w:b/>
          <w:noProof/>
          <w:sz w:val="24"/>
          <w:szCs w:val="24"/>
          <w:lang w:eastAsia="en-US"/>
        </w:rPr>
      </w:pPr>
    </w:p>
    <w:p w:rsidR="001667CE" w:rsidRPr="001667CE" w:rsidRDefault="001667CE" w:rsidP="001667CE">
      <w:pPr>
        <w:numPr>
          <w:ilvl w:val="0"/>
          <w:numId w:val="2"/>
        </w:numPr>
        <w:spacing w:before="60" w:after="60" w:line="240" w:lineRule="auto"/>
        <w:jc w:val="both"/>
        <w:rPr>
          <w:rFonts w:ascii="Times New Roman" w:eastAsia="Times New Roman" w:hAnsi="Times New Roman" w:cs="Times New Roman"/>
          <w:noProof/>
          <w:sz w:val="14"/>
          <w:szCs w:val="24"/>
          <w:lang w:eastAsia="en-US"/>
        </w:rPr>
      </w:pPr>
      <w:r w:rsidRPr="001667CE">
        <w:rPr>
          <w:rFonts w:ascii="Times New Roman" w:eastAsia="Times New Roman" w:hAnsi="Times New Roman" w:cs="Times New Roman"/>
          <w:b/>
          <w:noProof/>
          <w:sz w:val="24"/>
          <w:szCs w:val="24"/>
          <w:lang w:eastAsia="en-US"/>
        </w:rPr>
        <w:t>TARAFLAR</w:t>
      </w:r>
    </w:p>
    <w:p w:rsidR="001667CE" w:rsidRPr="001667CE" w:rsidRDefault="001667CE" w:rsidP="001667CE">
      <w:pPr>
        <w:numPr>
          <w:ilvl w:val="1"/>
          <w:numId w:val="2"/>
        </w:numPr>
        <w:tabs>
          <w:tab w:val="left" w:pos="567"/>
        </w:tabs>
        <w:spacing w:before="60" w:after="60" w:line="240" w:lineRule="auto"/>
        <w:ind w:left="567" w:hanging="567"/>
        <w:jc w:val="both"/>
        <w:rPr>
          <w:rFonts w:ascii="Times New Roman" w:eastAsia="Times New Roman" w:hAnsi="Times New Roman" w:cs="Times New Roman"/>
          <w:noProof/>
          <w:sz w:val="24"/>
          <w:szCs w:val="24"/>
          <w:lang w:eastAsia="en-US"/>
        </w:rPr>
      </w:pPr>
      <w:r w:rsidRPr="001667CE">
        <w:rPr>
          <w:rFonts w:ascii="Times New Roman" w:eastAsia="Times New Roman" w:hAnsi="Times New Roman" w:cs="Times New Roman"/>
          <w:noProof/>
          <w:sz w:val="24"/>
          <w:szCs w:val="24"/>
          <w:lang w:eastAsia="en-US"/>
        </w:rPr>
        <w:t>İşbu protokol bir tarafta ……………………………… ………………… ………………………</w:t>
      </w:r>
      <w:r w:rsidRPr="001667CE">
        <w:rPr>
          <w:rFonts w:ascii="Times New Roman" w:eastAsia="Times New Roman" w:hAnsi="Times New Roman" w:cs="Times New Roman"/>
          <w:noProof/>
          <w:sz w:val="24"/>
          <w:szCs w:val="24"/>
          <w:vertAlign w:val="superscript"/>
          <w:lang w:eastAsia="en-US"/>
        </w:rPr>
        <w:t>(</w:t>
      </w:r>
      <w:r w:rsidRPr="001667CE">
        <w:rPr>
          <w:rFonts w:ascii="Times New Roman" w:eastAsia="Times New Roman" w:hAnsi="Times New Roman" w:cs="Times New Roman"/>
          <w:noProof/>
          <w:sz w:val="24"/>
          <w:szCs w:val="24"/>
          <w:vertAlign w:val="superscript"/>
          <w:lang w:eastAsia="en-US"/>
        </w:rPr>
        <w:endnoteReference w:id="2"/>
      </w:r>
      <w:r w:rsidRPr="001667CE">
        <w:rPr>
          <w:rFonts w:ascii="Times New Roman" w:eastAsia="Times New Roman" w:hAnsi="Times New Roman" w:cs="Times New Roman"/>
          <w:noProof/>
          <w:sz w:val="24"/>
          <w:szCs w:val="24"/>
          <w:vertAlign w:val="superscript"/>
          <w:lang w:eastAsia="en-US"/>
        </w:rPr>
        <w:t>)</w:t>
      </w:r>
      <w:r w:rsidRPr="001667CE">
        <w:rPr>
          <w:rFonts w:ascii="Times New Roman" w:eastAsia="Times New Roman" w:hAnsi="Times New Roman" w:cs="Times New Roman"/>
          <w:noProof/>
          <w:sz w:val="24"/>
          <w:szCs w:val="24"/>
          <w:lang w:eastAsia="en-US"/>
        </w:rPr>
        <w:t xml:space="preserve"> adresinde yerleşik SÜLEYMAN DEMİREL ÜNİVERSİTESİ </w:t>
      </w:r>
      <w:r w:rsidR="00C54D4A">
        <w:rPr>
          <w:rFonts w:ascii="Times New Roman" w:eastAsia="Times New Roman" w:hAnsi="Times New Roman" w:cs="Times New Roman"/>
          <w:noProof/>
          <w:sz w:val="24"/>
          <w:szCs w:val="24"/>
          <w:lang w:eastAsia="en-US"/>
        </w:rPr>
        <w:t>……………….</w:t>
      </w:r>
      <w:r w:rsidR="00FA78B0">
        <w:rPr>
          <w:rFonts w:ascii="Times New Roman" w:eastAsia="Times New Roman" w:hAnsi="Times New Roman" w:cs="Times New Roman"/>
          <w:noProof/>
          <w:sz w:val="24"/>
          <w:szCs w:val="24"/>
          <w:lang w:eastAsia="en-US"/>
        </w:rPr>
        <w:t>……………………………</w:t>
      </w:r>
      <w:r w:rsidRPr="001667CE">
        <w:rPr>
          <w:rFonts w:ascii="Times New Roman" w:eastAsia="Times New Roman" w:hAnsi="Times New Roman" w:cs="Times New Roman"/>
          <w:noProof/>
          <w:sz w:val="24"/>
          <w:szCs w:val="24"/>
          <w:lang w:eastAsia="en-US"/>
        </w:rPr>
        <w:t>…………..</w:t>
      </w:r>
      <w:r w:rsidRPr="001667CE">
        <w:rPr>
          <w:rFonts w:ascii="Times New Roman" w:eastAsia="Times New Roman" w:hAnsi="Times New Roman" w:cs="Times New Roman"/>
          <w:noProof/>
          <w:sz w:val="24"/>
          <w:szCs w:val="24"/>
          <w:vertAlign w:val="superscript"/>
          <w:lang w:val="en-US" w:eastAsia="en-US"/>
        </w:rPr>
        <w:t>.(</w:t>
      </w:r>
      <w:r w:rsidRPr="001667CE">
        <w:rPr>
          <w:rFonts w:ascii="Times New Roman" w:eastAsia="Times New Roman" w:hAnsi="Times New Roman" w:cs="Times New Roman"/>
          <w:noProof/>
          <w:sz w:val="24"/>
          <w:szCs w:val="24"/>
          <w:vertAlign w:val="superscript"/>
          <w:lang w:eastAsia="en-US"/>
        </w:rPr>
        <w:endnoteReference w:id="3"/>
      </w:r>
      <w:r w:rsidRPr="001667CE">
        <w:rPr>
          <w:rFonts w:ascii="Times New Roman" w:eastAsia="Times New Roman" w:hAnsi="Times New Roman" w:cs="Times New Roman"/>
          <w:noProof/>
          <w:sz w:val="24"/>
          <w:szCs w:val="24"/>
          <w:vertAlign w:val="superscript"/>
          <w:lang w:val="en-US" w:eastAsia="en-US"/>
        </w:rPr>
        <w:t xml:space="preserve">) </w:t>
      </w:r>
      <w:r w:rsidRPr="001667CE">
        <w:rPr>
          <w:rFonts w:ascii="Times New Roman" w:eastAsia="Times New Roman" w:hAnsi="Times New Roman" w:cs="Times New Roman"/>
          <w:noProof/>
          <w:sz w:val="24"/>
          <w:szCs w:val="24"/>
          <w:lang w:eastAsia="en-US"/>
        </w:rPr>
        <w:t>DEKANLIĞI/MÜDÜRLÜĞÜ  –</w:t>
      </w:r>
      <w:r w:rsidRPr="001667CE">
        <w:rPr>
          <w:rFonts w:ascii="Times New Roman" w:eastAsia="Times New Roman" w:hAnsi="Times New Roman" w:cs="Times New Roman"/>
          <w:i/>
          <w:noProof/>
          <w:sz w:val="24"/>
          <w:szCs w:val="24"/>
          <w:lang w:eastAsia="en-US"/>
        </w:rPr>
        <w:t xml:space="preserve">bundan sonra </w:t>
      </w:r>
      <w:r w:rsidRPr="001667CE">
        <w:rPr>
          <w:rFonts w:ascii="Times New Roman" w:eastAsia="Times New Roman" w:hAnsi="Times New Roman" w:cs="Times New Roman"/>
          <w:b/>
          <w:i/>
          <w:noProof/>
          <w:sz w:val="24"/>
          <w:szCs w:val="24"/>
          <w:lang w:eastAsia="en-US"/>
        </w:rPr>
        <w:t>KURUM</w:t>
      </w:r>
      <w:r w:rsidRPr="001667CE">
        <w:rPr>
          <w:rFonts w:ascii="Times New Roman" w:eastAsia="Times New Roman" w:hAnsi="Times New Roman" w:cs="Times New Roman"/>
          <w:i/>
          <w:noProof/>
          <w:sz w:val="24"/>
          <w:szCs w:val="24"/>
          <w:lang w:eastAsia="en-US"/>
        </w:rPr>
        <w:t xml:space="preserve"> olarak anılacaktır</w:t>
      </w:r>
      <w:r w:rsidRPr="001667CE">
        <w:rPr>
          <w:rFonts w:ascii="Times New Roman" w:eastAsia="Times New Roman" w:hAnsi="Times New Roman" w:cs="Times New Roman"/>
          <w:noProof/>
          <w:sz w:val="24"/>
          <w:szCs w:val="24"/>
          <w:lang w:eastAsia="en-US"/>
        </w:rPr>
        <w:t>– ile diğer tarafta ………………………………………………..……………</w:t>
      </w:r>
      <w:r w:rsidR="00FA78B0">
        <w:rPr>
          <w:rFonts w:ascii="Times New Roman" w:eastAsia="Times New Roman" w:hAnsi="Times New Roman" w:cs="Times New Roman"/>
          <w:noProof/>
          <w:sz w:val="24"/>
          <w:szCs w:val="24"/>
          <w:lang w:eastAsia="en-US"/>
        </w:rPr>
        <w:t>……...</w:t>
      </w:r>
      <w:r w:rsidRPr="001667CE">
        <w:rPr>
          <w:rFonts w:ascii="Times New Roman" w:eastAsia="Times New Roman" w:hAnsi="Times New Roman" w:cs="Times New Roman"/>
          <w:noProof/>
          <w:sz w:val="24"/>
          <w:szCs w:val="24"/>
          <w:lang w:eastAsia="en-US"/>
        </w:rPr>
        <w:t>……………….……</w:t>
      </w:r>
      <w:r w:rsidRPr="001667CE">
        <w:rPr>
          <w:rFonts w:ascii="Times New Roman" w:eastAsia="Times New Roman" w:hAnsi="Times New Roman" w:cs="Times New Roman"/>
          <w:noProof/>
          <w:sz w:val="24"/>
          <w:szCs w:val="20"/>
          <w:vertAlign w:val="superscript"/>
          <w:lang w:val="en-US" w:eastAsia="en-US"/>
        </w:rPr>
        <w:t>(</w:t>
      </w:r>
      <w:r w:rsidRPr="001667CE">
        <w:rPr>
          <w:rFonts w:ascii="Times New Roman" w:eastAsia="Times New Roman" w:hAnsi="Times New Roman" w:cs="Times New Roman"/>
          <w:noProof/>
          <w:sz w:val="24"/>
          <w:szCs w:val="20"/>
          <w:vertAlign w:val="superscript"/>
          <w:lang w:val="en-US" w:eastAsia="en-US"/>
        </w:rPr>
        <w:endnoteReference w:id="4"/>
      </w:r>
      <w:r w:rsidRPr="001667CE">
        <w:rPr>
          <w:rFonts w:ascii="Times New Roman" w:eastAsia="Times New Roman" w:hAnsi="Times New Roman" w:cs="Times New Roman"/>
          <w:noProof/>
          <w:sz w:val="24"/>
          <w:szCs w:val="20"/>
          <w:vertAlign w:val="superscript"/>
          <w:lang w:val="en-US" w:eastAsia="en-US"/>
        </w:rPr>
        <w:t>)</w:t>
      </w:r>
      <w:r w:rsidRPr="001667CE">
        <w:rPr>
          <w:rFonts w:ascii="Times New Roman" w:eastAsia="Times New Roman" w:hAnsi="Times New Roman" w:cs="Times New Roman"/>
          <w:noProof/>
          <w:sz w:val="24"/>
          <w:szCs w:val="24"/>
          <w:lang w:eastAsia="en-US"/>
        </w:rPr>
        <w:t>adresinde yerleşik ………………………………………………….…………….…….</w:t>
      </w:r>
      <w:r w:rsidRPr="001667CE">
        <w:rPr>
          <w:rFonts w:ascii="Times New Roman" w:eastAsia="Times New Roman" w:hAnsi="Times New Roman" w:cs="Times New Roman"/>
          <w:noProof/>
          <w:sz w:val="24"/>
          <w:szCs w:val="24"/>
          <w:vertAlign w:val="superscript"/>
          <w:lang w:eastAsia="en-US"/>
        </w:rPr>
        <w:t>(</w:t>
      </w:r>
      <w:r w:rsidRPr="001667CE">
        <w:rPr>
          <w:rFonts w:ascii="Times New Roman" w:eastAsia="Times New Roman" w:hAnsi="Times New Roman" w:cs="Times New Roman"/>
          <w:noProof/>
          <w:sz w:val="24"/>
          <w:szCs w:val="24"/>
          <w:vertAlign w:val="superscript"/>
          <w:lang w:val="en-US" w:eastAsia="en-US"/>
        </w:rPr>
        <w:endnoteReference w:id="5"/>
      </w:r>
      <w:r w:rsidRPr="001667CE">
        <w:rPr>
          <w:rFonts w:ascii="Times New Roman" w:eastAsia="Times New Roman" w:hAnsi="Times New Roman" w:cs="Times New Roman"/>
          <w:noProof/>
          <w:sz w:val="24"/>
          <w:szCs w:val="24"/>
          <w:vertAlign w:val="superscript"/>
          <w:lang w:eastAsia="en-US"/>
        </w:rPr>
        <w:t>)</w:t>
      </w:r>
      <w:r w:rsidRPr="001667CE">
        <w:rPr>
          <w:rFonts w:ascii="Times New Roman" w:eastAsia="Times New Roman" w:hAnsi="Times New Roman" w:cs="Times New Roman"/>
          <w:noProof/>
          <w:sz w:val="24"/>
          <w:szCs w:val="24"/>
          <w:lang w:eastAsia="en-US"/>
        </w:rPr>
        <w:t>–</w:t>
      </w:r>
      <w:r w:rsidRPr="001667CE">
        <w:rPr>
          <w:rFonts w:ascii="Times New Roman" w:eastAsia="Times New Roman" w:hAnsi="Times New Roman" w:cs="Times New Roman"/>
          <w:i/>
          <w:noProof/>
          <w:sz w:val="24"/>
          <w:szCs w:val="24"/>
          <w:lang w:eastAsia="en-US"/>
        </w:rPr>
        <w:t xml:space="preserve">bundan sonra </w:t>
      </w:r>
      <w:r w:rsidRPr="001667CE">
        <w:rPr>
          <w:rFonts w:ascii="Times New Roman" w:eastAsia="Times New Roman" w:hAnsi="Times New Roman" w:cs="Times New Roman"/>
          <w:b/>
          <w:i/>
          <w:noProof/>
          <w:sz w:val="24"/>
          <w:szCs w:val="24"/>
          <w:lang w:eastAsia="en-US"/>
        </w:rPr>
        <w:t>YARARLANICI</w:t>
      </w:r>
      <w:r w:rsidRPr="001667CE">
        <w:rPr>
          <w:rFonts w:ascii="Times New Roman" w:eastAsia="Times New Roman" w:hAnsi="Times New Roman" w:cs="Times New Roman"/>
          <w:i/>
          <w:noProof/>
          <w:sz w:val="24"/>
          <w:szCs w:val="24"/>
          <w:lang w:eastAsia="en-US"/>
        </w:rPr>
        <w:t xml:space="preserve"> olarak anılacaktır</w:t>
      </w:r>
      <w:r w:rsidRPr="001667CE">
        <w:rPr>
          <w:rFonts w:ascii="Times New Roman" w:eastAsia="Times New Roman" w:hAnsi="Times New Roman" w:cs="Times New Roman"/>
          <w:noProof/>
          <w:sz w:val="24"/>
          <w:szCs w:val="24"/>
          <w:lang w:eastAsia="en-US"/>
        </w:rPr>
        <w:t xml:space="preserve"> – arasında  imzalanmıştır.</w:t>
      </w:r>
    </w:p>
    <w:p w:rsidR="001667CE" w:rsidRPr="001667CE" w:rsidRDefault="001667CE" w:rsidP="001667CE">
      <w:pPr>
        <w:tabs>
          <w:tab w:val="left" w:pos="567"/>
        </w:tabs>
        <w:spacing w:before="60" w:after="60" w:line="240" w:lineRule="auto"/>
        <w:ind w:left="567"/>
        <w:jc w:val="both"/>
        <w:rPr>
          <w:rFonts w:ascii="Times New Roman" w:eastAsia="Times New Roman" w:hAnsi="Times New Roman" w:cs="Times New Roman"/>
          <w:noProof/>
          <w:sz w:val="14"/>
          <w:szCs w:val="24"/>
          <w:lang w:eastAsia="en-US"/>
        </w:rPr>
      </w:pPr>
    </w:p>
    <w:p w:rsidR="001667CE" w:rsidRPr="001667CE" w:rsidRDefault="001667CE" w:rsidP="001667CE">
      <w:pPr>
        <w:numPr>
          <w:ilvl w:val="1"/>
          <w:numId w:val="2"/>
        </w:numPr>
        <w:tabs>
          <w:tab w:val="left" w:pos="567"/>
        </w:tabs>
        <w:spacing w:before="60" w:after="60" w:line="240" w:lineRule="auto"/>
        <w:ind w:left="567" w:right="-43" w:hanging="567"/>
        <w:jc w:val="both"/>
        <w:rPr>
          <w:rFonts w:ascii="Times New Roman" w:eastAsia="Times New Roman" w:hAnsi="Times New Roman" w:cs="Times New Roman"/>
          <w:noProof/>
          <w:sz w:val="24"/>
          <w:szCs w:val="24"/>
          <w:lang w:eastAsia="en-US"/>
        </w:rPr>
      </w:pPr>
      <w:r w:rsidRPr="001667CE">
        <w:rPr>
          <w:rFonts w:ascii="Times New Roman" w:eastAsia="Times New Roman" w:hAnsi="Times New Roman" w:cs="Times New Roman"/>
          <w:noProof/>
          <w:sz w:val="24"/>
          <w:szCs w:val="24"/>
          <w:lang w:eastAsia="en-US"/>
        </w:rPr>
        <w:t xml:space="preserve">Tarafların bu protokolde yazılı adresleri, yasal ikametgah adresi olarak kabul edilecektir. Yasal ikametgah adresinde değişiklik olması halinde durum diğer tarafa derhal bildirilecektir. Bildirilmediği takdirde 1.1.’deki adreslere yapılacak bildirimler geçerli olacaktır. </w:t>
      </w:r>
    </w:p>
    <w:p w:rsidR="001667CE" w:rsidRPr="001667CE" w:rsidRDefault="001667CE" w:rsidP="001667CE">
      <w:pPr>
        <w:spacing w:before="60" w:after="60" w:line="240" w:lineRule="auto"/>
        <w:ind w:right="-360"/>
        <w:jc w:val="both"/>
        <w:rPr>
          <w:rFonts w:ascii="Times New Roman" w:eastAsia="Times New Roman" w:hAnsi="Times New Roman" w:cs="Times New Roman"/>
          <w:noProof/>
          <w:sz w:val="18"/>
          <w:szCs w:val="24"/>
        </w:rPr>
      </w:pPr>
    </w:p>
    <w:p w:rsidR="001667CE" w:rsidRPr="001667CE" w:rsidRDefault="001667CE" w:rsidP="001667CE">
      <w:pPr>
        <w:numPr>
          <w:ilvl w:val="0"/>
          <w:numId w:val="2"/>
        </w:numPr>
        <w:spacing w:before="60" w:after="60" w:line="240" w:lineRule="auto"/>
        <w:jc w:val="both"/>
        <w:rPr>
          <w:rFonts w:ascii="Times New Roman" w:eastAsia="Times New Roman" w:hAnsi="Times New Roman" w:cs="Times New Roman"/>
          <w:b/>
          <w:noProof/>
          <w:sz w:val="24"/>
          <w:szCs w:val="24"/>
          <w:lang w:eastAsia="en-US"/>
        </w:rPr>
      </w:pPr>
      <w:r w:rsidRPr="001667CE">
        <w:rPr>
          <w:rFonts w:ascii="Times New Roman" w:eastAsia="Times New Roman" w:hAnsi="Times New Roman" w:cs="Times New Roman"/>
          <w:b/>
          <w:noProof/>
          <w:sz w:val="24"/>
          <w:szCs w:val="24"/>
          <w:lang w:eastAsia="en-US"/>
        </w:rPr>
        <w:t>KONU</w:t>
      </w:r>
    </w:p>
    <w:p w:rsidR="001667CE" w:rsidRPr="001667CE" w:rsidRDefault="001667CE" w:rsidP="001667CE">
      <w:pPr>
        <w:numPr>
          <w:ilvl w:val="1"/>
          <w:numId w:val="2"/>
        </w:numPr>
        <w:spacing w:before="60" w:after="60" w:line="240" w:lineRule="auto"/>
        <w:ind w:left="567" w:hanging="567"/>
        <w:jc w:val="both"/>
        <w:rPr>
          <w:rFonts w:ascii="Times New Roman" w:eastAsia="Times New Roman" w:hAnsi="Times New Roman" w:cs="Times New Roman"/>
          <w:b/>
          <w:noProof/>
          <w:sz w:val="24"/>
          <w:szCs w:val="24"/>
          <w:lang w:eastAsia="en-US"/>
        </w:rPr>
      </w:pPr>
      <w:r w:rsidRPr="001667CE">
        <w:rPr>
          <w:rFonts w:ascii="Times New Roman" w:eastAsia="Times New Roman" w:hAnsi="Times New Roman" w:cs="Times New Roman"/>
          <w:noProof/>
          <w:sz w:val="24"/>
          <w:szCs w:val="24"/>
          <w:lang w:eastAsia="en-US"/>
        </w:rPr>
        <w:t>İşbu protokolün konusu, KURUM tarafından görevlendirilen öğretim elemanlarınca  YARARLANICI’ya …………………………………………………………………… ……………………………………..…………………….…..</w:t>
      </w:r>
      <w:r w:rsidRPr="001667CE">
        <w:rPr>
          <w:rFonts w:ascii="Times New Roman" w:eastAsia="Times New Roman" w:hAnsi="Times New Roman" w:cs="Times New Roman"/>
          <w:noProof/>
          <w:sz w:val="24"/>
          <w:szCs w:val="24"/>
          <w:vertAlign w:val="superscript"/>
          <w:lang w:eastAsia="en-US"/>
        </w:rPr>
        <w:t>(</w:t>
      </w:r>
      <w:r w:rsidRPr="001667CE">
        <w:rPr>
          <w:rFonts w:ascii="Times New Roman" w:eastAsia="Times New Roman" w:hAnsi="Times New Roman" w:cs="Times New Roman"/>
          <w:noProof/>
          <w:sz w:val="24"/>
          <w:szCs w:val="24"/>
          <w:vertAlign w:val="superscript"/>
          <w:lang w:eastAsia="en-US"/>
        </w:rPr>
        <w:endnoteReference w:id="6"/>
      </w:r>
      <w:r w:rsidRPr="001667CE">
        <w:rPr>
          <w:rFonts w:ascii="Times New Roman" w:eastAsia="Times New Roman" w:hAnsi="Times New Roman" w:cs="Times New Roman"/>
          <w:noProof/>
          <w:sz w:val="24"/>
          <w:szCs w:val="24"/>
          <w:vertAlign w:val="superscript"/>
          <w:lang w:eastAsia="en-US"/>
        </w:rPr>
        <w:t>)</w:t>
      </w:r>
      <w:r w:rsidRPr="001667CE">
        <w:rPr>
          <w:rFonts w:ascii="Times New Roman" w:eastAsia="Times New Roman" w:hAnsi="Times New Roman" w:cs="Times New Roman"/>
          <w:noProof/>
          <w:sz w:val="24"/>
          <w:szCs w:val="24"/>
          <w:lang w:eastAsia="en-US"/>
        </w:rPr>
        <w:t xml:space="preserve"> hizmeti verilmesi işidir.</w:t>
      </w:r>
    </w:p>
    <w:p w:rsidR="001667CE" w:rsidRPr="001667CE" w:rsidRDefault="001667CE" w:rsidP="001667CE">
      <w:pPr>
        <w:spacing w:before="60" w:after="60" w:line="240" w:lineRule="auto"/>
        <w:ind w:left="1440"/>
        <w:jc w:val="both"/>
        <w:rPr>
          <w:rFonts w:ascii="Times New Roman" w:eastAsia="Times New Roman" w:hAnsi="Times New Roman" w:cs="Times New Roman"/>
          <w:b/>
          <w:bCs/>
          <w:noProof/>
          <w:sz w:val="18"/>
          <w:szCs w:val="24"/>
          <w:u w:val="single"/>
          <w:lang w:eastAsia="en-US"/>
        </w:rPr>
      </w:pPr>
    </w:p>
    <w:p w:rsidR="001667CE" w:rsidRPr="001667CE" w:rsidRDefault="001667CE" w:rsidP="001667CE">
      <w:pPr>
        <w:numPr>
          <w:ilvl w:val="0"/>
          <w:numId w:val="3"/>
        </w:numPr>
        <w:spacing w:before="60" w:after="60" w:line="240" w:lineRule="auto"/>
        <w:ind w:hanging="284"/>
        <w:jc w:val="both"/>
        <w:rPr>
          <w:rFonts w:ascii="Times New Roman" w:eastAsia="Times New Roman" w:hAnsi="Times New Roman" w:cs="Times New Roman"/>
          <w:b/>
          <w:bCs/>
          <w:noProof/>
          <w:sz w:val="24"/>
          <w:szCs w:val="24"/>
          <w:lang w:eastAsia="en-US"/>
        </w:rPr>
      </w:pPr>
      <w:r w:rsidRPr="001667CE">
        <w:rPr>
          <w:rFonts w:ascii="Times New Roman" w:eastAsia="Times New Roman" w:hAnsi="Times New Roman" w:cs="Times New Roman"/>
          <w:b/>
          <w:bCs/>
          <w:noProof/>
          <w:sz w:val="24"/>
          <w:szCs w:val="24"/>
          <w:lang w:eastAsia="en-US"/>
        </w:rPr>
        <w:t>ÖDEME YERİ VE YÜKÜMLÜLÜKLERİ</w:t>
      </w:r>
    </w:p>
    <w:p w:rsidR="001667CE" w:rsidRPr="001667CE" w:rsidRDefault="001667CE" w:rsidP="00FA78B0">
      <w:pPr>
        <w:numPr>
          <w:ilvl w:val="1"/>
          <w:numId w:val="3"/>
        </w:numPr>
        <w:spacing w:before="60" w:after="60" w:line="240" w:lineRule="auto"/>
        <w:ind w:left="540" w:hanging="540"/>
        <w:jc w:val="both"/>
        <w:rPr>
          <w:rFonts w:ascii="Times New Roman" w:eastAsia="Times New Roman" w:hAnsi="Times New Roman" w:cs="Times New Roman"/>
          <w:noProof/>
          <w:color w:val="000000"/>
          <w:sz w:val="24"/>
          <w:szCs w:val="24"/>
          <w:lang w:eastAsia="en-US"/>
        </w:rPr>
      </w:pPr>
      <w:r w:rsidRPr="001667CE">
        <w:rPr>
          <w:rFonts w:ascii="Times New Roman" w:eastAsia="Times New Roman" w:hAnsi="Times New Roman" w:cs="Times New Roman"/>
          <w:noProof/>
          <w:color w:val="000000"/>
          <w:sz w:val="24"/>
          <w:szCs w:val="24"/>
          <w:lang w:eastAsia="en-US"/>
        </w:rPr>
        <w:t>Protokol konusu işin bedeli …………..</w:t>
      </w:r>
      <w:r w:rsidRPr="001667CE">
        <w:rPr>
          <w:rFonts w:ascii="Times New Roman" w:eastAsia="Times New Roman" w:hAnsi="Times New Roman" w:cs="Times New Roman"/>
          <w:noProof/>
          <w:color w:val="000000"/>
          <w:sz w:val="24"/>
          <w:szCs w:val="24"/>
          <w:vertAlign w:val="superscript"/>
          <w:lang w:eastAsia="en-US"/>
        </w:rPr>
        <w:t>(</w:t>
      </w:r>
      <w:r w:rsidRPr="001667CE">
        <w:rPr>
          <w:rFonts w:ascii="Times New Roman" w:eastAsia="Times New Roman" w:hAnsi="Times New Roman" w:cs="Times New Roman"/>
          <w:noProof/>
          <w:color w:val="000000"/>
          <w:sz w:val="24"/>
          <w:szCs w:val="24"/>
          <w:vertAlign w:val="superscript"/>
          <w:lang w:eastAsia="en-US"/>
        </w:rPr>
        <w:endnoteReference w:id="7"/>
      </w:r>
      <w:r w:rsidRPr="001667CE">
        <w:rPr>
          <w:rFonts w:ascii="Times New Roman" w:eastAsia="Times New Roman" w:hAnsi="Times New Roman" w:cs="Times New Roman"/>
          <w:noProof/>
          <w:color w:val="000000"/>
          <w:sz w:val="24"/>
          <w:szCs w:val="24"/>
          <w:vertAlign w:val="superscript"/>
          <w:lang w:eastAsia="en-US"/>
        </w:rPr>
        <w:t>)</w:t>
      </w:r>
      <w:r w:rsidRPr="001667CE">
        <w:rPr>
          <w:rFonts w:ascii="Times New Roman" w:eastAsia="Times New Roman" w:hAnsi="Times New Roman" w:cs="Times New Roman"/>
          <w:noProof/>
          <w:color w:val="000000"/>
          <w:sz w:val="24"/>
          <w:szCs w:val="24"/>
          <w:lang w:eastAsia="en-US"/>
        </w:rPr>
        <w:t xml:space="preserve"> TL+ KDV olup, ödeme, YARARLANICI tarafından </w:t>
      </w:r>
      <w:r w:rsidRPr="001667CE">
        <w:rPr>
          <w:rFonts w:ascii="Times New Roman" w:eastAsia="Times New Roman" w:hAnsi="Times New Roman" w:cs="Times New Roman"/>
          <w:bCs/>
          <w:noProof/>
          <w:sz w:val="24"/>
          <w:szCs w:val="24"/>
          <w:lang w:eastAsia="en-US"/>
        </w:rPr>
        <w:t xml:space="preserve">Süleyman Demirel Üniversitesi Döner Sermaye İşletmesine ait </w:t>
      </w:r>
      <w:r w:rsidRPr="001667CE">
        <w:rPr>
          <w:rFonts w:ascii="Times New Roman" w:eastAsia="Times New Roman" w:hAnsi="Times New Roman" w:cs="Times New Roman"/>
          <w:noProof/>
          <w:color w:val="000000"/>
          <w:sz w:val="24"/>
          <w:szCs w:val="24"/>
          <w:lang w:eastAsia="en-US"/>
        </w:rPr>
        <w:t>Halkbank Isparta Merkez şubesi</w:t>
      </w:r>
      <w:r w:rsidR="00FA78B0">
        <w:rPr>
          <w:rFonts w:ascii="Times New Roman" w:eastAsia="Times New Roman" w:hAnsi="Times New Roman" w:cs="Times New Roman"/>
          <w:noProof/>
          <w:color w:val="000000"/>
          <w:sz w:val="24"/>
          <w:szCs w:val="24"/>
          <w:lang w:eastAsia="en-US"/>
        </w:rPr>
        <w:t>………</w:t>
      </w:r>
      <w:r w:rsidR="00FA78B0" w:rsidRPr="00FA78B0">
        <w:rPr>
          <w:rFonts w:ascii="Times New Roman" w:eastAsia="Times New Roman" w:hAnsi="Times New Roman" w:cs="Times New Roman"/>
          <w:noProof/>
          <w:color w:val="000000"/>
          <w:sz w:val="24"/>
          <w:szCs w:val="24"/>
          <w:vertAlign w:val="superscript"/>
          <w:lang w:eastAsia="en-US"/>
        </w:rPr>
        <w:t>(</w:t>
      </w:r>
      <w:r w:rsidRPr="00FA78B0">
        <w:rPr>
          <w:rFonts w:ascii="Times New Roman" w:eastAsia="Times New Roman" w:hAnsi="Times New Roman" w:cs="Times New Roman"/>
          <w:noProof/>
          <w:color w:val="000000"/>
          <w:sz w:val="24"/>
          <w:szCs w:val="24"/>
          <w:vertAlign w:val="superscript"/>
          <w:lang w:eastAsia="en-US"/>
        </w:rPr>
        <w:endnoteReference w:id="8"/>
      </w:r>
      <w:r w:rsidRPr="001667CE">
        <w:rPr>
          <w:rFonts w:ascii="Times New Roman" w:eastAsia="Times New Roman" w:hAnsi="Times New Roman" w:cs="Times New Roman"/>
          <w:noProof/>
          <w:color w:val="000000"/>
          <w:sz w:val="24"/>
          <w:szCs w:val="24"/>
          <w:vertAlign w:val="superscript"/>
          <w:lang w:eastAsia="en-US"/>
        </w:rPr>
        <w:t>)</w:t>
      </w:r>
      <w:r w:rsidRPr="001667CE">
        <w:rPr>
          <w:rFonts w:ascii="Times New Roman" w:eastAsia="Times New Roman" w:hAnsi="Times New Roman" w:cs="Times New Roman"/>
          <w:noProof/>
          <w:color w:val="000000"/>
          <w:sz w:val="24"/>
          <w:szCs w:val="24"/>
          <w:lang w:eastAsia="en-US"/>
        </w:rPr>
        <w:t xml:space="preserve"> no’lu hesabına</w:t>
      </w:r>
      <w:r w:rsidRPr="001667CE">
        <w:rPr>
          <w:rFonts w:ascii="Times New Roman" w:eastAsia="Times New Roman" w:hAnsi="Times New Roman" w:cs="Times New Roman"/>
          <w:b/>
          <w:noProof/>
          <w:color w:val="000000"/>
          <w:sz w:val="24"/>
          <w:szCs w:val="24"/>
          <w:lang w:eastAsia="en-US"/>
        </w:rPr>
        <w:t xml:space="preserve"> (</w:t>
      </w:r>
      <w:r w:rsidRPr="001667CE">
        <w:rPr>
          <w:rFonts w:ascii="Times New Roman" w:eastAsia="Times New Roman" w:hAnsi="Times New Roman" w:cs="Times New Roman"/>
          <w:noProof/>
          <w:color w:val="000000"/>
          <w:sz w:val="24"/>
          <w:szCs w:val="24"/>
          <w:lang w:eastAsia="en-US"/>
        </w:rPr>
        <w:t>IBAN TR…………………….……..)</w:t>
      </w:r>
      <w:r w:rsidRPr="001667CE">
        <w:rPr>
          <w:rFonts w:ascii="Times New Roman" w:eastAsia="Times New Roman" w:hAnsi="Times New Roman" w:cs="Times New Roman"/>
          <w:noProof/>
          <w:color w:val="000000"/>
          <w:sz w:val="24"/>
          <w:szCs w:val="24"/>
          <w:vertAlign w:val="superscript"/>
          <w:lang w:eastAsia="en-US"/>
        </w:rPr>
        <w:t>(</w:t>
      </w:r>
      <w:r w:rsidRPr="00FA78B0">
        <w:rPr>
          <w:rFonts w:ascii="Times New Roman" w:eastAsia="Times New Roman" w:hAnsi="Times New Roman" w:cs="Times New Roman"/>
          <w:noProof/>
          <w:color w:val="000000"/>
          <w:sz w:val="24"/>
          <w:szCs w:val="24"/>
          <w:vertAlign w:val="superscript"/>
          <w:lang w:eastAsia="en-US"/>
        </w:rPr>
        <w:endnoteReference w:id="9"/>
      </w:r>
      <w:r w:rsidRPr="001667CE">
        <w:rPr>
          <w:rFonts w:ascii="Times New Roman" w:eastAsia="Times New Roman" w:hAnsi="Times New Roman" w:cs="Times New Roman"/>
          <w:noProof/>
          <w:color w:val="000000"/>
          <w:sz w:val="24"/>
          <w:szCs w:val="24"/>
          <w:vertAlign w:val="superscript"/>
          <w:lang w:eastAsia="en-US"/>
        </w:rPr>
        <w:t>)</w:t>
      </w:r>
      <w:r w:rsidRPr="001667CE">
        <w:rPr>
          <w:rFonts w:ascii="Times New Roman" w:eastAsia="Times New Roman" w:hAnsi="Times New Roman" w:cs="Times New Roman"/>
          <w:noProof/>
          <w:sz w:val="24"/>
          <w:szCs w:val="24"/>
          <w:lang w:eastAsia="en-US"/>
        </w:rPr>
        <w:t>yapılacaktır.</w:t>
      </w:r>
    </w:p>
    <w:p w:rsidR="001667CE" w:rsidRPr="001667CE" w:rsidRDefault="001667CE" w:rsidP="001667CE">
      <w:pPr>
        <w:spacing w:before="60" w:after="60" w:line="240" w:lineRule="auto"/>
        <w:jc w:val="both"/>
        <w:rPr>
          <w:rFonts w:ascii="Times New Roman" w:eastAsia="Times New Roman" w:hAnsi="Times New Roman" w:cs="Times New Roman"/>
          <w:noProof/>
          <w:color w:val="000000"/>
          <w:sz w:val="16"/>
          <w:szCs w:val="24"/>
          <w:lang w:eastAsia="en-US"/>
        </w:rPr>
      </w:pPr>
    </w:p>
    <w:p w:rsidR="001667CE" w:rsidRPr="001667CE" w:rsidRDefault="001667CE" w:rsidP="001667CE">
      <w:pPr>
        <w:numPr>
          <w:ilvl w:val="1"/>
          <w:numId w:val="3"/>
        </w:numPr>
        <w:spacing w:before="60" w:after="60" w:line="240" w:lineRule="auto"/>
        <w:ind w:left="540" w:hanging="540"/>
        <w:jc w:val="both"/>
        <w:rPr>
          <w:rFonts w:ascii="Times New Roman" w:eastAsia="Times New Roman" w:hAnsi="Times New Roman" w:cs="Times New Roman"/>
          <w:noProof/>
          <w:color w:val="000000"/>
          <w:sz w:val="24"/>
          <w:szCs w:val="24"/>
          <w:lang w:eastAsia="en-US"/>
        </w:rPr>
      </w:pPr>
      <w:r w:rsidRPr="001667CE">
        <w:rPr>
          <w:rFonts w:ascii="Times New Roman" w:eastAsia="Times New Roman" w:hAnsi="Times New Roman" w:cs="Times New Roman"/>
          <w:noProof/>
          <w:color w:val="000000"/>
          <w:sz w:val="24"/>
          <w:szCs w:val="24"/>
          <w:lang w:eastAsia="en-US"/>
        </w:rPr>
        <w:t>İşbu sözleşmeden doğan veya sözleşme imzalandıktan sonra yapılacak yasal düzenlemelerle doğacak her türlü vergi, resim, harç ve diğer mali yükümlülükler  YARARLANICI</w:t>
      </w:r>
      <w:r w:rsidR="00FA78B0">
        <w:rPr>
          <w:rFonts w:ascii="Times New Roman" w:eastAsia="Times New Roman" w:hAnsi="Times New Roman" w:cs="Times New Roman"/>
          <w:noProof/>
          <w:color w:val="000000"/>
          <w:sz w:val="24"/>
          <w:szCs w:val="24"/>
          <w:lang w:eastAsia="en-US"/>
        </w:rPr>
        <w:t>’</w:t>
      </w:r>
      <w:r w:rsidRPr="001667CE">
        <w:rPr>
          <w:rFonts w:ascii="Times New Roman" w:eastAsia="Times New Roman" w:hAnsi="Times New Roman" w:cs="Times New Roman"/>
          <w:noProof/>
          <w:color w:val="000000"/>
          <w:sz w:val="24"/>
          <w:szCs w:val="24"/>
          <w:lang w:eastAsia="en-US"/>
        </w:rPr>
        <w:t>ya aittir.</w:t>
      </w:r>
    </w:p>
    <w:p w:rsidR="001667CE" w:rsidRPr="001667CE" w:rsidRDefault="001667CE" w:rsidP="001667CE">
      <w:pPr>
        <w:spacing w:before="60" w:after="60" w:line="240" w:lineRule="auto"/>
        <w:ind w:left="720"/>
        <w:contextualSpacing/>
        <w:rPr>
          <w:rFonts w:ascii="Times New Roman" w:eastAsia="Times New Roman" w:hAnsi="Times New Roman" w:cs="Times New Roman"/>
          <w:noProof/>
          <w:color w:val="000000"/>
          <w:sz w:val="16"/>
          <w:szCs w:val="24"/>
          <w:lang w:eastAsia="en-US"/>
        </w:rPr>
      </w:pPr>
    </w:p>
    <w:p w:rsidR="001667CE" w:rsidRPr="001667CE" w:rsidRDefault="001667CE" w:rsidP="001667CE">
      <w:pPr>
        <w:numPr>
          <w:ilvl w:val="1"/>
          <w:numId w:val="3"/>
        </w:numPr>
        <w:spacing w:before="60" w:after="60" w:line="240" w:lineRule="auto"/>
        <w:ind w:left="540" w:hanging="540"/>
        <w:jc w:val="both"/>
        <w:rPr>
          <w:rFonts w:ascii="Times New Roman" w:eastAsia="Times New Roman" w:hAnsi="Times New Roman" w:cs="Times New Roman"/>
          <w:i/>
          <w:noProof/>
          <w:color w:val="000000"/>
          <w:sz w:val="24"/>
          <w:szCs w:val="24"/>
          <w:lang w:eastAsia="en-US"/>
        </w:rPr>
      </w:pPr>
      <w:r w:rsidRPr="001667CE">
        <w:rPr>
          <w:rFonts w:ascii="Times New Roman" w:eastAsia="Times New Roman" w:hAnsi="Times New Roman" w:cs="Times New Roman"/>
          <w:i/>
          <w:noProof/>
          <w:color w:val="000000"/>
          <w:sz w:val="24"/>
          <w:szCs w:val="24"/>
          <w:lang w:eastAsia="en-US"/>
        </w:rPr>
        <w:t>……………</w:t>
      </w:r>
      <w:r w:rsidRPr="001667CE">
        <w:rPr>
          <w:rFonts w:ascii="Times New Roman" w:eastAsia="Times New Roman" w:hAnsi="Times New Roman" w:cs="Times New Roman"/>
          <w:noProof/>
          <w:color w:val="000000"/>
          <w:sz w:val="24"/>
          <w:szCs w:val="24"/>
          <w:vertAlign w:val="superscript"/>
          <w:lang w:eastAsia="en-US"/>
        </w:rPr>
        <w:t>(</w:t>
      </w:r>
      <w:r w:rsidRPr="001667CE">
        <w:rPr>
          <w:rFonts w:ascii="Times New Roman" w:eastAsia="Times New Roman" w:hAnsi="Times New Roman" w:cs="Times New Roman"/>
          <w:noProof/>
          <w:color w:val="000000"/>
          <w:sz w:val="24"/>
          <w:szCs w:val="24"/>
          <w:vertAlign w:val="superscript"/>
          <w:lang w:eastAsia="en-US"/>
        </w:rPr>
        <w:endnoteReference w:id="10"/>
      </w:r>
      <w:r w:rsidRPr="001667CE">
        <w:rPr>
          <w:rFonts w:ascii="Times New Roman" w:eastAsia="Times New Roman" w:hAnsi="Times New Roman" w:cs="Times New Roman"/>
          <w:noProof/>
          <w:color w:val="000000"/>
          <w:sz w:val="24"/>
          <w:szCs w:val="24"/>
          <w:vertAlign w:val="superscript"/>
          <w:lang w:eastAsia="en-US"/>
        </w:rPr>
        <w:t>)</w:t>
      </w:r>
    </w:p>
    <w:p w:rsidR="001667CE" w:rsidRPr="001667CE" w:rsidRDefault="001667CE" w:rsidP="001667CE">
      <w:pPr>
        <w:tabs>
          <w:tab w:val="num" w:pos="510"/>
        </w:tabs>
        <w:spacing w:before="60" w:after="60" w:line="240" w:lineRule="auto"/>
        <w:ind w:left="540" w:hanging="540"/>
        <w:contextualSpacing/>
        <w:rPr>
          <w:rFonts w:ascii="Times New Roman" w:eastAsia="Times New Roman" w:hAnsi="Times New Roman" w:cs="Times New Roman"/>
          <w:bCs/>
          <w:noProof/>
          <w:sz w:val="16"/>
          <w:szCs w:val="24"/>
          <w:lang w:eastAsia="en-US"/>
        </w:rPr>
      </w:pPr>
    </w:p>
    <w:p w:rsidR="001667CE" w:rsidRPr="001667CE" w:rsidRDefault="001667CE" w:rsidP="001667CE">
      <w:pPr>
        <w:numPr>
          <w:ilvl w:val="0"/>
          <w:numId w:val="3"/>
        </w:numPr>
        <w:tabs>
          <w:tab w:val="num" w:pos="510"/>
        </w:tabs>
        <w:spacing w:before="60" w:after="60" w:line="240" w:lineRule="auto"/>
        <w:ind w:left="567" w:hanging="567"/>
        <w:jc w:val="both"/>
        <w:rPr>
          <w:rFonts w:ascii="Times New Roman" w:eastAsia="Times New Roman" w:hAnsi="Times New Roman" w:cs="Times New Roman"/>
          <w:bCs/>
          <w:noProof/>
          <w:sz w:val="14"/>
          <w:szCs w:val="24"/>
          <w:lang w:eastAsia="en-US"/>
        </w:rPr>
      </w:pPr>
      <w:r w:rsidRPr="001667CE">
        <w:rPr>
          <w:rFonts w:ascii="Times New Roman" w:eastAsia="Times New Roman" w:hAnsi="Times New Roman" w:cs="Times New Roman"/>
          <w:b/>
          <w:bCs/>
          <w:noProof/>
          <w:sz w:val="24"/>
          <w:szCs w:val="24"/>
          <w:lang w:eastAsia="en-US"/>
        </w:rPr>
        <w:t xml:space="preserve">PROTOKOL SÜRESİ </w:t>
      </w:r>
    </w:p>
    <w:p w:rsidR="001667CE" w:rsidRPr="001667CE" w:rsidRDefault="001667CE" w:rsidP="001667CE">
      <w:pPr>
        <w:numPr>
          <w:ilvl w:val="1"/>
          <w:numId w:val="3"/>
        </w:numPr>
        <w:spacing w:before="60" w:after="60" w:line="240" w:lineRule="auto"/>
        <w:ind w:left="540" w:hanging="540"/>
        <w:jc w:val="both"/>
        <w:rPr>
          <w:rFonts w:ascii="Times New Roman" w:eastAsia="Times New Roman" w:hAnsi="Times New Roman" w:cs="Times New Roman"/>
          <w:bCs/>
          <w:noProof/>
          <w:sz w:val="24"/>
          <w:szCs w:val="24"/>
          <w:lang w:eastAsia="en-US"/>
        </w:rPr>
      </w:pPr>
      <w:r w:rsidRPr="001667CE">
        <w:rPr>
          <w:rFonts w:ascii="Times New Roman" w:eastAsia="Times New Roman" w:hAnsi="Times New Roman" w:cs="Times New Roman"/>
          <w:bCs/>
          <w:noProof/>
          <w:sz w:val="24"/>
          <w:szCs w:val="24"/>
          <w:lang w:eastAsia="en-US"/>
        </w:rPr>
        <w:t>İşbu protokol imzalandığı tarihten itibaren …………</w:t>
      </w:r>
      <w:r w:rsidRPr="001667CE">
        <w:rPr>
          <w:rFonts w:ascii="Times New Roman" w:eastAsia="Times New Roman" w:hAnsi="Times New Roman" w:cs="Times New Roman"/>
          <w:bCs/>
          <w:noProof/>
          <w:sz w:val="24"/>
          <w:szCs w:val="24"/>
          <w:vertAlign w:val="superscript"/>
          <w:lang w:eastAsia="en-US"/>
        </w:rPr>
        <w:t>(</w:t>
      </w:r>
      <w:r w:rsidRPr="001667CE">
        <w:rPr>
          <w:rFonts w:ascii="Times New Roman" w:eastAsia="Times New Roman" w:hAnsi="Times New Roman" w:cs="Times New Roman"/>
          <w:bCs/>
          <w:noProof/>
          <w:sz w:val="24"/>
          <w:szCs w:val="24"/>
          <w:vertAlign w:val="superscript"/>
          <w:lang w:eastAsia="en-US"/>
        </w:rPr>
        <w:endnoteReference w:id="11"/>
      </w:r>
      <w:r w:rsidRPr="001667CE">
        <w:rPr>
          <w:rFonts w:ascii="Times New Roman" w:eastAsia="Times New Roman" w:hAnsi="Times New Roman" w:cs="Times New Roman"/>
          <w:bCs/>
          <w:noProof/>
          <w:sz w:val="24"/>
          <w:szCs w:val="24"/>
          <w:vertAlign w:val="superscript"/>
          <w:lang w:eastAsia="en-US"/>
        </w:rPr>
        <w:t>)</w:t>
      </w:r>
      <w:r w:rsidRPr="001667CE">
        <w:rPr>
          <w:rFonts w:ascii="Times New Roman" w:eastAsia="Times New Roman" w:hAnsi="Times New Roman" w:cs="Times New Roman"/>
          <w:bCs/>
          <w:noProof/>
          <w:sz w:val="24"/>
          <w:szCs w:val="24"/>
          <w:lang w:eastAsia="en-US"/>
        </w:rPr>
        <w:t xml:space="preserve"> süreyle geçerli olacaktır. </w:t>
      </w:r>
    </w:p>
    <w:p w:rsidR="001667CE" w:rsidRPr="001667CE" w:rsidRDefault="001667CE" w:rsidP="001667CE">
      <w:pPr>
        <w:spacing w:before="60" w:after="60" w:line="240" w:lineRule="auto"/>
        <w:jc w:val="both"/>
        <w:rPr>
          <w:rFonts w:ascii="Times New Roman" w:eastAsia="Times New Roman" w:hAnsi="Times New Roman" w:cs="Times New Roman"/>
          <w:b/>
          <w:bCs/>
          <w:noProof/>
          <w:sz w:val="16"/>
          <w:szCs w:val="24"/>
          <w:lang w:eastAsia="en-US"/>
        </w:rPr>
      </w:pPr>
    </w:p>
    <w:p w:rsidR="001667CE" w:rsidRPr="001667CE" w:rsidRDefault="001667CE" w:rsidP="001667CE">
      <w:pPr>
        <w:numPr>
          <w:ilvl w:val="0"/>
          <w:numId w:val="3"/>
        </w:numPr>
        <w:spacing w:before="60" w:after="60" w:line="240" w:lineRule="auto"/>
        <w:ind w:hanging="284"/>
        <w:jc w:val="both"/>
        <w:rPr>
          <w:rFonts w:ascii="Times New Roman" w:eastAsia="Times New Roman" w:hAnsi="Times New Roman" w:cs="Times New Roman"/>
          <w:sz w:val="14"/>
          <w:szCs w:val="24"/>
        </w:rPr>
      </w:pPr>
      <w:r w:rsidRPr="001667CE">
        <w:rPr>
          <w:rFonts w:ascii="Times New Roman" w:eastAsia="Times New Roman" w:hAnsi="Times New Roman" w:cs="Times New Roman"/>
          <w:b/>
          <w:sz w:val="24"/>
          <w:szCs w:val="24"/>
        </w:rPr>
        <w:t xml:space="preserve">PROTOKOLÜN </w:t>
      </w:r>
      <w:r w:rsidR="00C54D4A">
        <w:rPr>
          <w:rFonts w:ascii="Times New Roman" w:eastAsia="Times New Roman" w:hAnsi="Times New Roman" w:cs="Times New Roman"/>
          <w:b/>
          <w:sz w:val="24"/>
          <w:szCs w:val="24"/>
        </w:rPr>
        <w:t xml:space="preserve">DEVRİ VE </w:t>
      </w:r>
      <w:r w:rsidRPr="001667CE">
        <w:rPr>
          <w:rFonts w:ascii="Times New Roman" w:eastAsia="Times New Roman" w:hAnsi="Times New Roman" w:cs="Times New Roman"/>
          <w:b/>
          <w:sz w:val="24"/>
          <w:szCs w:val="24"/>
        </w:rPr>
        <w:t>FESHİ</w:t>
      </w:r>
    </w:p>
    <w:p w:rsidR="001667CE" w:rsidRPr="001667CE" w:rsidRDefault="001667CE" w:rsidP="001667CE">
      <w:pPr>
        <w:numPr>
          <w:ilvl w:val="1"/>
          <w:numId w:val="3"/>
        </w:numPr>
        <w:spacing w:before="60" w:after="60" w:line="240" w:lineRule="auto"/>
        <w:ind w:left="567" w:hanging="567"/>
        <w:jc w:val="both"/>
        <w:rPr>
          <w:rFonts w:ascii="Times New Roman" w:eastAsia="Times New Roman" w:hAnsi="Times New Roman" w:cs="Times New Roman"/>
          <w:sz w:val="24"/>
          <w:szCs w:val="24"/>
        </w:rPr>
      </w:pPr>
      <w:r w:rsidRPr="001667CE">
        <w:rPr>
          <w:rFonts w:ascii="Times New Roman" w:eastAsia="Times New Roman" w:hAnsi="Times New Roman" w:cs="Times New Roman"/>
          <w:sz w:val="24"/>
          <w:szCs w:val="24"/>
        </w:rPr>
        <w:t>Protokoldeki yazılı hükümlerden biri yerine getirilmediği takdirde, taraflar durumu yazılı olarak diğer tarafa bildirir ve durumun bildiriminden itibaren 15 gün içerisinde düzeltilmesini ister. Durum bu süre içerisinde düzeltilmediği takdirde taraflar protokolü tek taraflı olarak feshetme yetkilerine sahiptir. Taraflar bu bildirimleri yazılı olarak diğer tarafın yasal ikametgahına yapmak zorundadır.</w:t>
      </w:r>
    </w:p>
    <w:p w:rsidR="001667CE" w:rsidRPr="001667CE" w:rsidRDefault="001667CE" w:rsidP="001667CE">
      <w:pPr>
        <w:spacing w:before="60" w:after="60" w:line="240" w:lineRule="auto"/>
        <w:ind w:left="567"/>
        <w:jc w:val="both"/>
        <w:rPr>
          <w:rFonts w:ascii="Times New Roman" w:eastAsia="Times New Roman" w:hAnsi="Times New Roman" w:cs="Times New Roman"/>
          <w:sz w:val="18"/>
          <w:szCs w:val="24"/>
        </w:rPr>
      </w:pPr>
    </w:p>
    <w:p w:rsidR="001667CE" w:rsidRPr="001667CE" w:rsidRDefault="001667CE" w:rsidP="001667CE">
      <w:pPr>
        <w:numPr>
          <w:ilvl w:val="1"/>
          <w:numId w:val="3"/>
        </w:numPr>
        <w:spacing w:before="60" w:after="60" w:line="240" w:lineRule="auto"/>
        <w:ind w:left="567" w:hanging="567"/>
        <w:jc w:val="both"/>
        <w:rPr>
          <w:rFonts w:ascii="Times New Roman" w:eastAsia="Times New Roman" w:hAnsi="Times New Roman" w:cs="Times New Roman"/>
          <w:sz w:val="24"/>
          <w:szCs w:val="24"/>
        </w:rPr>
      </w:pPr>
      <w:r w:rsidRPr="001667CE">
        <w:rPr>
          <w:rFonts w:ascii="Times New Roman" w:eastAsia="Times New Roman" w:hAnsi="Times New Roman" w:cs="Times New Roman"/>
          <w:sz w:val="24"/>
          <w:szCs w:val="24"/>
        </w:rPr>
        <w:t xml:space="preserve">Protokolün feshi halinde fesih tarihine kadar yapılmış olan işlerin bedeli Protokol hükümlerine göre Kurum tarafından çıkarılarak Yararlanıcıya bildirilir ve Yararlanıcı tarafından madde </w:t>
      </w:r>
      <w:r w:rsidR="00FA78B0">
        <w:rPr>
          <w:rFonts w:ascii="Times New Roman" w:eastAsia="Times New Roman" w:hAnsi="Times New Roman" w:cs="Times New Roman"/>
          <w:sz w:val="24"/>
          <w:szCs w:val="24"/>
        </w:rPr>
        <w:t>3.</w:t>
      </w:r>
      <w:r w:rsidR="00FA78B0" w:rsidRPr="001667CE">
        <w:rPr>
          <w:rFonts w:ascii="Times New Roman" w:eastAsia="Times New Roman" w:hAnsi="Times New Roman" w:cs="Times New Roman"/>
          <w:sz w:val="24"/>
          <w:szCs w:val="24"/>
        </w:rPr>
        <w:t>1</w:t>
      </w:r>
      <w:r w:rsidRPr="001667CE">
        <w:rPr>
          <w:rFonts w:ascii="Times New Roman" w:eastAsia="Times New Roman" w:hAnsi="Times New Roman" w:cs="Times New Roman"/>
          <w:sz w:val="24"/>
          <w:szCs w:val="24"/>
        </w:rPr>
        <w:t xml:space="preserve">.’de belirtilen hesaba ödenir. </w:t>
      </w:r>
    </w:p>
    <w:p w:rsidR="001667CE" w:rsidRPr="001667CE" w:rsidRDefault="001667CE" w:rsidP="001667CE">
      <w:pPr>
        <w:spacing w:after="0" w:line="240" w:lineRule="auto"/>
        <w:ind w:left="720"/>
        <w:contextualSpacing/>
        <w:rPr>
          <w:rFonts w:ascii="Times New Roman" w:eastAsia="Times New Roman" w:hAnsi="Times New Roman" w:cs="Times New Roman"/>
          <w:sz w:val="24"/>
          <w:szCs w:val="24"/>
        </w:rPr>
      </w:pPr>
    </w:p>
    <w:p w:rsidR="001667CE" w:rsidRPr="001667CE" w:rsidRDefault="001667CE" w:rsidP="001667CE">
      <w:pPr>
        <w:numPr>
          <w:ilvl w:val="1"/>
          <w:numId w:val="3"/>
        </w:numPr>
        <w:spacing w:before="60" w:after="60" w:line="240" w:lineRule="auto"/>
        <w:ind w:left="567" w:hanging="567"/>
        <w:jc w:val="both"/>
        <w:rPr>
          <w:rFonts w:ascii="Times New Roman" w:eastAsia="Times New Roman" w:hAnsi="Times New Roman" w:cs="Times New Roman"/>
          <w:sz w:val="24"/>
          <w:szCs w:val="24"/>
        </w:rPr>
      </w:pPr>
      <w:r w:rsidRPr="001667CE">
        <w:rPr>
          <w:rFonts w:ascii="Times New Roman" w:eastAsia="Times New Roman" w:hAnsi="Times New Roman" w:cs="Times New Roman"/>
          <w:sz w:val="24"/>
          <w:szCs w:val="24"/>
        </w:rPr>
        <w:t>Bu sözleşme tarafların yazılı onayı olmadan üçüncü şahıslara devredilemez.</w:t>
      </w:r>
    </w:p>
    <w:p w:rsidR="001667CE" w:rsidRPr="001667CE" w:rsidRDefault="001667CE" w:rsidP="001667CE">
      <w:pPr>
        <w:spacing w:before="60" w:after="60" w:line="240" w:lineRule="auto"/>
        <w:ind w:left="567"/>
        <w:jc w:val="both"/>
        <w:rPr>
          <w:rFonts w:ascii="Times New Roman" w:eastAsia="Times New Roman" w:hAnsi="Times New Roman" w:cs="Times New Roman"/>
          <w:noProof/>
          <w:color w:val="000000"/>
          <w:sz w:val="16"/>
          <w:szCs w:val="24"/>
          <w:shd w:val="clear" w:color="auto" w:fill="FFFFFF"/>
          <w:lang w:val="en-US"/>
        </w:rPr>
      </w:pPr>
    </w:p>
    <w:p w:rsidR="001667CE" w:rsidRPr="001667CE" w:rsidRDefault="001667CE" w:rsidP="001667CE">
      <w:pPr>
        <w:numPr>
          <w:ilvl w:val="0"/>
          <w:numId w:val="3"/>
        </w:numPr>
        <w:spacing w:before="60" w:after="60" w:line="240" w:lineRule="auto"/>
        <w:ind w:hanging="284"/>
        <w:jc w:val="both"/>
        <w:rPr>
          <w:rFonts w:ascii="Times New Roman" w:eastAsia="Times New Roman" w:hAnsi="Times New Roman" w:cs="Times New Roman"/>
          <w:noProof/>
          <w:color w:val="000000"/>
          <w:sz w:val="24"/>
          <w:szCs w:val="24"/>
          <w:shd w:val="clear" w:color="auto" w:fill="FFFFFF"/>
          <w:lang w:val="en-US"/>
        </w:rPr>
      </w:pPr>
      <w:r w:rsidRPr="001667CE">
        <w:rPr>
          <w:rFonts w:ascii="Times New Roman" w:eastAsia="Times New Roman" w:hAnsi="Times New Roman" w:cs="Times New Roman"/>
          <w:b/>
          <w:bCs/>
          <w:noProof/>
          <w:color w:val="000000"/>
          <w:sz w:val="24"/>
          <w:szCs w:val="24"/>
          <w:shd w:val="clear" w:color="auto" w:fill="FFFFFF"/>
          <w:lang w:val="en-US"/>
        </w:rPr>
        <w:t>MÜCBİR SEBEPLER</w:t>
      </w:r>
    </w:p>
    <w:p w:rsidR="001667CE" w:rsidRPr="001667CE" w:rsidRDefault="001667CE" w:rsidP="001667CE">
      <w:pPr>
        <w:numPr>
          <w:ilvl w:val="1"/>
          <w:numId w:val="3"/>
        </w:numPr>
        <w:spacing w:before="60" w:after="60" w:line="240" w:lineRule="auto"/>
        <w:ind w:left="567" w:hanging="567"/>
        <w:jc w:val="both"/>
        <w:rPr>
          <w:rFonts w:ascii="Times New Roman" w:eastAsia="Times New Roman" w:hAnsi="Times New Roman" w:cs="Times New Roman"/>
          <w:sz w:val="24"/>
          <w:szCs w:val="24"/>
        </w:rPr>
      </w:pPr>
      <w:r w:rsidRPr="001667CE">
        <w:rPr>
          <w:rFonts w:ascii="Times New Roman" w:eastAsia="Times New Roman" w:hAnsi="Times New Roman" w:cs="Times New Roman"/>
          <w:sz w:val="24"/>
          <w:szCs w:val="24"/>
        </w:rPr>
        <w:t>Yangın, doğal afet, savaş, yol kapanması, grev, uzun süreli hastalıklar, yol ve iş kazası ve tarafların tamamen iradeleri dışında olacak olağanüstü haller gibi mücbir sebepler doğması nedeni ile verilecek olan hizmetin aksaması halinde, protokol tarafların mutabakatı ile uzatılır. Durum mücbir sebeplerin olduğu tarihten itibaren 15 gün içinde karşı tarafa yazılı olarak bildirilir. Öngörülen süre uzatımı, taraflarca hazırlanan bir tutanakla belirlenir.</w:t>
      </w:r>
    </w:p>
    <w:p w:rsidR="001667CE" w:rsidRPr="001667CE" w:rsidRDefault="001667CE" w:rsidP="001667CE">
      <w:pPr>
        <w:spacing w:before="60" w:after="60" w:line="240" w:lineRule="auto"/>
        <w:ind w:left="284"/>
        <w:jc w:val="both"/>
        <w:rPr>
          <w:rFonts w:ascii="Times New Roman" w:eastAsia="Times New Roman" w:hAnsi="Times New Roman" w:cs="Times New Roman"/>
          <w:b/>
          <w:bCs/>
          <w:noProof/>
          <w:sz w:val="16"/>
          <w:szCs w:val="24"/>
          <w:lang w:eastAsia="en-US"/>
        </w:rPr>
      </w:pPr>
    </w:p>
    <w:p w:rsidR="001667CE" w:rsidRPr="001667CE" w:rsidRDefault="001667CE" w:rsidP="001667CE">
      <w:pPr>
        <w:numPr>
          <w:ilvl w:val="0"/>
          <w:numId w:val="3"/>
        </w:numPr>
        <w:tabs>
          <w:tab w:val="num" w:pos="510"/>
        </w:tabs>
        <w:spacing w:before="60" w:after="60" w:line="240" w:lineRule="auto"/>
        <w:ind w:hanging="284"/>
        <w:jc w:val="both"/>
        <w:rPr>
          <w:rFonts w:ascii="Times New Roman" w:eastAsia="Times New Roman" w:hAnsi="Times New Roman" w:cs="Times New Roman"/>
          <w:b/>
          <w:bCs/>
          <w:noProof/>
          <w:sz w:val="24"/>
          <w:szCs w:val="24"/>
          <w:lang w:eastAsia="en-US"/>
        </w:rPr>
      </w:pPr>
      <w:r w:rsidRPr="001667CE">
        <w:rPr>
          <w:rFonts w:ascii="Times New Roman" w:eastAsia="Times New Roman" w:hAnsi="Times New Roman" w:cs="Times New Roman"/>
          <w:b/>
          <w:bCs/>
          <w:noProof/>
          <w:sz w:val="24"/>
          <w:szCs w:val="24"/>
          <w:lang w:eastAsia="en-US"/>
        </w:rPr>
        <w:t>DİĞER HUSUSLAR</w:t>
      </w:r>
    </w:p>
    <w:p w:rsidR="001667CE" w:rsidRPr="001667CE" w:rsidRDefault="001667CE" w:rsidP="001667CE">
      <w:pPr>
        <w:numPr>
          <w:ilvl w:val="1"/>
          <w:numId w:val="3"/>
        </w:numPr>
        <w:spacing w:before="60" w:after="60" w:line="240" w:lineRule="auto"/>
        <w:ind w:left="567" w:hanging="567"/>
        <w:jc w:val="both"/>
        <w:rPr>
          <w:rFonts w:ascii="Times New Roman" w:eastAsia="Times New Roman" w:hAnsi="Times New Roman" w:cs="Times New Roman"/>
          <w:sz w:val="24"/>
          <w:szCs w:val="24"/>
        </w:rPr>
      </w:pPr>
      <w:r w:rsidRPr="001667CE">
        <w:rPr>
          <w:rFonts w:ascii="Times New Roman" w:eastAsia="Times New Roman" w:hAnsi="Times New Roman" w:cs="Times New Roman"/>
          <w:sz w:val="24"/>
          <w:szCs w:val="24"/>
        </w:rPr>
        <w:t>Taraflar işbu protokol kapsamında hazırlanan çalışmalar üzerinde işbu protokolden kaynaklanan hakları dışında hiçbir hak talep edemez, taraflar doğan haklarını yazılı izin almaksızın bir üçüncü şahsa hiçbir şekil ve surette devredemez, temlik edemez. Protokolde aksi açıkça belirtilmedikçe ve taraflar birbirlerinin yazılı izni olmadıkça, işbu protokolde yer alan hiçbir hüküm tarafların birbirleri adına hareket etme, onu ilzam etme veya adına herhangi bir yükümlülük yaratma ve üstlenme için yetki verdiği şeklinde yorumlanamaz ve taraflar bunu yapmaya hakkı olduğunu iddia edemez. Taraflar birbirini temsilen yazılı izin almaksızın hiçbir açıklama, duyuru ve taahhütte bulunamaz.</w:t>
      </w:r>
    </w:p>
    <w:p w:rsidR="001667CE" w:rsidRPr="001667CE" w:rsidRDefault="001667CE" w:rsidP="001667CE">
      <w:pPr>
        <w:spacing w:before="60" w:after="60" w:line="240" w:lineRule="auto"/>
        <w:ind w:left="567"/>
        <w:jc w:val="both"/>
        <w:rPr>
          <w:rFonts w:ascii="Times New Roman" w:eastAsia="Times New Roman" w:hAnsi="Times New Roman" w:cs="Times New Roman"/>
          <w:sz w:val="18"/>
          <w:szCs w:val="24"/>
        </w:rPr>
      </w:pPr>
    </w:p>
    <w:p w:rsidR="001667CE" w:rsidRPr="001667CE" w:rsidRDefault="001667CE" w:rsidP="001667CE">
      <w:pPr>
        <w:numPr>
          <w:ilvl w:val="1"/>
          <w:numId w:val="3"/>
        </w:numPr>
        <w:spacing w:before="60" w:after="60" w:line="240" w:lineRule="auto"/>
        <w:ind w:left="567" w:hanging="567"/>
        <w:jc w:val="both"/>
        <w:rPr>
          <w:rFonts w:ascii="Times New Roman" w:eastAsia="Times New Roman" w:hAnsi="Times New Roman" w:cs="Times New Roman"/>
          <w:bCs/>
          <w:noProof/>
          <w:sz w:val="24"/>
          <w:szCs w:val="24"/>
          <w:lang w:eastAsia="en-US"/>
        </w:rPr>
      </w:pPr>
      <w:r w:rsidRPr="001667CE">
        <w:rPr>
          <w:rFonts w:ascii="Times New Roman" w:eastAsia="Times New Roman" w:hAnsi="Times New Roman" w:cs="Times New Roman"/>
          <w:bCs/>
          <w:noProof/>
          <w:sz w:val="24"/>
          <w:szCs w:val="24"/>
          <w:lang w:eastAsia="en-US"/>
        </w:rPr>
        <w:t xml:space="preserve">……………….… </w:t>
      </w:r>
      <w:r w:rsidRPr="001667CE">
        <w:rPr>
          <w:rFonts w:ascii="Times New Roman" w:eastAsia="Times New Roman" w:hAnsi="Times New Roman" w:cs="Times New Roman"/>
          <w:bCs/>
          <w:noProof/>
          <w:sz w:val="24"/>
          <w:szCs w:val="24"/>
          <w:vertAlign w:val="superscript"/>
          <w:lang w:eastAsia="en-US"/>
        </w:rPr>
        <w:t>(</w:t>
      </w:r>
      <w:r w:rsidRPr="001667CE">
        <w:rPr>
          <w:rFonts w:ascii="Times New Roman" w:eastAsia="Times New Roman" w:hAnsi="Times New Roman" w:cs="Times New Roman"/>
          <w:bCs/>
          <w:noProof/>
          <w:sz w:val="24"/>
          <w:szCs w:val="24"/>
          <w:vertAlign w:val="superscript"/>
          <w:lang w:eastAsia="en-US"/>
        </w:rPr>
        <w:endnoteReference w:id="12"/>
      </w:r>
      <w:r w:rsidRPr="001667CE">
        <w:rPr>
          <w:rFonts w:ascii="Times New Roman" w:eastAsia="Times New Roman" w:hAnsi="Times New Roman" w:cs="Times New Roman"/>
          <w:bCs/>
          <w:noProof/>
          <w:sz w:val="24"/>
          <w:szCs w:val="24"/>
          <w:vertAlign w:val="superscript"/>
          <w:lang w:eastAsia="en-US"/>
        </w:rPr>
        <w:t>)</w:t>
      </w:r>
    </w:p>
    <w:p w:rsidR="001667CE" w:rsidRPr="001667CE" w:rsidRDefault="001667CE" w:rsidP="001667CE">
      <w:pPr>
        <w:spacing w:after="0" w:line="240" w:lineRule="auto"/>
        <w:ind w:left="720"/>
        <w:contextualSpacing/>
        <w:rPr>
          <w:rFonts w:ascii="Times New Roman" w:eastAsia="Times New Roman" w:hAnsi="Times New Roman" w:cs="Times New Roman"/>
          <w:bCs/>
          <w:noProof/>
          <w:sz w:val="24"/>
          <w:szCs w:val="24"/>
          <w:lang w:eastAsia="en-US"/>
        </w:rPr>
      </w:pPr>
    </w:p>
    <w:p w:rsidR="001667CE" w:rsidRPr="001667CE" w:rsidRDefault="001667CE" w:rsidP="001667CE">
      <w:pPr>
        <w:numPr>
          <w:ilvl w:val="1"/>
          <w:numId w:val="3"/>
        </w:numPr>
        <w:spacing w:before="60" w:after="60" w:line="240" w:lineRule="auto"/>
        <w:ind w:left="567" w:hanging="567"/>
        <w:jc w:val="both"/>
        <w:rPr>
          <w:rFonts w:ascii="Times New Roman" w:eastAsia="Times New Roman" w:hAnsi="Times New Roman" w:cs="Times New Roman"/>
          <w:bCs/>
          <w:noProof/>
          <w:sz w:val="24"/>
          <w:szCs w:val="24"/>
          <w:lang w:eastAsia="en-US"/>
        </w:rPr>
      </w:pPr>
      <w:r w:rsidRPr="001667CE">
        <w:rPr>
          <w:rFonts w:ascii="Times New Roman" w:eastAsia="Times New Roman" w:hAnsi="Times New Roman" w:cs="Times New Roman"/>
          <w:bCs/>
          <w:noProof/>
          <w:sz w:val="24"/>
          <w:szCs w:val="24"/>
          <w:lang w:eastAsia="en-US"/>
        </w:rPr>
        <w:t>…………………</w:t>
      </w:r>
      <w:r w:rsidRPr="001667CE">
        <w:rPr>
          <w:rFonts w:ascii="Times New Roman" w:eastAsia="Times New Roman" w:hAnsi="Times New Roman" w:cs="Times New Roman"/>
          <w:noProof/>
          <w:sz w:val="24"/>
          <w:szCs w:val="24"/>
          <w:lang w:eastAsia="en-US"/>
        </w:rPr>
        <w:t>..</w:t>
      </w:r>
    </w:p>
    <w:p w:rsidR="001667CE" w:rsidRPr="001667CE" w:rsidRDefault="001667CE" w:rsidP="001667CE">
      <w:pPr>
        <w:spacing w:before="60" w:after="60" w:line="240" w:lineRule="auto"/>
        <w:jc w:val="both"/>
        <w:rPr>
          <w:rFonts w:ascii="Times New Roman" w:eastAsia="Times New Roman" w:hAnsi="Times New Roman" w:cs="Times New Roman"/>
          <w:bCs/>
          <w:noProof/>
          <w:sz w:val="24"/>
          <w:szCs w:val="24"/>
          <w:lang w:eastAsia="en-US"/>
        </w:rPr>
      </w:pPr>
    </w:p>
    <w:p w:rsidR="001667CE" w:rsidRPr="001667CE" w:rsidRDefault="001667CE" w:rsidP="001667CE">
      <w:pPr>
        <w:tabs>
          <w:tab w:val="num" w:pos="510"/>
        </w:tabs>
        <w:spacing w:before="60" w:after="60" w:line="240" w:lineRule="auto"/>
        <w:jc w:val="both"/>
        <w:rPr>
          <w:rFonts w:ascii="Times New Roman" w:eastAsia="Times New Roman" w:hAnsi="Times New Roman" w:cs="Times New Roman"/>
          <w:b/>
          <w:bCs/>
          <w:noProof/>
          <w:sz w:val="16"/>
          <w:szCs w:val="24"/>
          <w:u w:val="single"/>
          <w:lang w:eastAsia="en-US"/>
        </w:rPr>
      </w:pPr>
    </w:p>
    <w:p w:rsidR="001667CE" w:rsidRPr="001667CE" w:rsidRDefault="001667CE" w:rsidP="001667CE">
      <w:pPr>
        <w:numPr>
          <w:ilvl w:val="0"/>
          <w:numId w:val="3"/>
        </w:numPr>
        <w:tabs>
          <w:tab w:val="num" w:pos="510"/>
        </w:tabs>
        <w:spacing w:before="60" w:after="60" w:line="240" w:lineRule="auto"/>
        <w:ind w:hanging="284"/>
        <w:jc w:val="both"/>
        <w:rPr>
          <w:rFonts w:ascii="Times New Roman" w:eastAsia="Times New Roman" w:hAnsi="Times New Roman" w:cs="Times New Roman"/>
          <w:b/>
          <w:bCs/>
          <w:noProof/>
          <w:sz w:val="24"/>
          <w:szCs w:val="24"/>
          <w:lang w:eastAsia="en-US"/>
        </w:rPr>
      </w:pPr>
      <w:r w:rsidRPr="001667CE">
        <w:rPr>
          <w:rFonts w:ascii="Times New Roman" w:eastAsia="Times New Roman" w:hAnsi="Times New Roman" w:cs="Times New Roman"/>
          <w:b/>
          <w:bCs/>
          <w:noProof/>
          <w:sz w:val="24"/>
          <w:szCs w:val="24"/>
          <w:lang w:eastAsia="en-US"/>
        </w:rPr>
        <w:t>UYUŞMAZLIK</w:t>
      </w:r>
    </w:p>
    <w:p w:rsidR="001667CE" w:rsidRPr="001667CE" w:rsidRDefault="001667CE" w:rsidP="001667CE">
      <w:pPr>
        <w:numPr>
          <w:ilvl w:val="1"/>
          <w:numId w:val="3"/>
        </w:numPr>
        <w:tabs>
          <w:tab w:val="num" w:pos="567"/>
        </w:tabs>
        <w:spacing w:before="60" w:after="60" w:line="240" w:lineRule="auto"/>
        <w:ind w:left="567" w:right="1" w:hanging="540"/>
        <w:jc w:val="both"/>
        <w:rPr>
          <w:rFonts w:ascii="Times New Roman" w:eastAsia="Times New Roman" w:hAnsi="Times New Roman" w:cs="Times New Roman"/>
          <w:sz w:val="24"/>
          <w:szCs w:val="24"/>
        </w:rPr>
      </w:pPr>
      <w:r w:rsidRPr="001667CE">
        <w:rPr>
          <w:rFonts w:ascii="Times New Roman" w:eastAsia="Times New Roman" w:hAnsi="Times New Roman" w:cs="Times New Roman"/>
          <w:sz w:val="24"/>
          <w:szCs w:val="24"/>
        </w:rPr>
        <w:t>İşbu Protokolle ilgili hususlarda çıkabilecek uyuşmazlıklarda Isparta Mahkemeleri ve İcra Daireleri yetkilidir.</w:t>
      </w:r>
    </w:p>
    <w:p w:rsidR="001667CE" w:rsidRPr="001667CE" w:rsidRDefault="001667CE" w:rsidP="001667CE">
      <w:pPr>
        <w:spacing w:before="60" w:after="60" w:line="240" w:lineRule="auto"/>
        <w:ind w:left="567" w:right="1"/>
        <w:jc w:val="both"/>
        <w:rPr>
          <w:rFonts w:ascii="Times New Roman" w:eastAsia="Times New Roman" w:hAnsi="Times New Roman" w:cs="Times New Roman"/>
          <w:sz w:val="16"/>
          <w:szCs w:val="24"/>
        </w:rPr>
      </w:pPr>
    </w:p>
    <w:p w:rsidR="001667CE" w:rsidRPr="001667CE" w:rsidRDefault="001667CE" w:rsidP="001667CE">
      <w:pPr>
        <w:numPr>
          <w:ilvl w:val="0"/>
          <w:numId w:val="3"/>
        </w:numPr>
        <w:tabs>
          <w:tab w:val="num" w:pos="510"/>
        </w:tabs>
        <w:spacing w:before="60" w:after="60" w:line="240" w:lineRule="auto"/>
        <w:ind w:hanging="284"/>
        <w:jc w:val="both"/>
        <w:rPr>
          <w:rFonts w:ascii="Times New Roman" w:eastAsia="Times New Roman" w:hAnsi="Times New Roman" w:cs="Times New Roman"/>
          <w:b/>
          <w:bCs/>
          <w:noProof/>
          <w:sz w:val="24"/>
          <w:szCs w:val="24"/>
          <w:lang w:eastAsia="en-US"/>
        </w:rPr>
      </w:pPr>
      <w:r w:rsidRPr="001667CE">
        <w:rPr>
          <w:rFonts w:ascii="Times New Roman" w:eastAsia="Times New Roman" w:hAnsi="Times New Roman" w:cs="Times New Roman"/>
          <w:b/>
          <w:bCs/>
          <w:noProof/>
          <w:sz w:val="24"/>
          <w:szCs w:val="24"/>
          <w:lang w:eastAsia="en-US"/>
        </w:rPr>
        <w:t>YÜRÜRLÜK</w:t>
      </w:r>
    </w:p>
    <w:p w:rsidR="001667CE" w:rsidRPr="001667CE" w:rsidRDefault="001667CE" w:rsidP="001667CE">
      <w:pPr>
        <w:tabs>
          <w:tab w:val="num" w:pos="510"/>
        </w:tabs>
        <w:spacing w:before="60" w:after="60" w:line="240" w:lineRule="auto"/>
        <w:ind w:left="2832" w:right="1" w:hanging="540"/>
        <w:jc w:val="both"/>
        <w:rPr>
          <w:rFonts w:ascii="Times New Roman" w:eastAsia="Times New Roman" w:hAnsi="Times New Roman" w:cs="Times New Roman"/>
          <w:noProof/>
          <w:sz w:val="6"/>
          <w:szCs w:val="24"/>
          <w:lang w:eastAsia="en-US"/>
        </w:rPr>
      </w:pPr>
    </w:p>
    <w:p w:rsidR="001667CE" w:rsidRPr="001667CE" w:rsidRDefault="001667CE" w:rsidP="001667CE">
      <w:pPr>
        <w:tabs>
          <w:tab w:val="num" w:pos="510"/>
        </w:tabs>
        <w:spacing w:before="60" w:after="60" w:line="240" w:lineRule="auto"/>
        <w:ind w:right="1" w:hanging="540"/>
        <w:jc w:val="both"/>
        <w:rPr>
          <w:rFonts w:ascii="Times New Roman" w:eastAsia="Times New Roman" w:hAnsi="Times New Roman" w:cs="Times New Roman"/>
          <w:noProof/>
          <w:sz w:val="24"/>
          <w:szCs w:val="24"/>
          <w:lang w:eastAsia="en-US"/>
        </w:rPr>
      </w:pPr>
      <w:r w:rsidRPr="001667CE">
        <w:rPr>
          <w:rFonts w:ascii="Times New Roman" w:eastAsia="Times New Roman" w:hAnsi="Times New Roman" w:cs="Times New Roman"/>
          <w:noProof/>
          <w:sz w:val="24"/>
          <w:szCs w:val="24"/>
          <w:lang w:eastAsia="en-US"/>
        </w:rPr>
        <w:tab/>
        <w:t>9 ana maddeden müteşekkil bu protokol, …./…./2014 tarihinde iki nüsha olarak hazırlanmış ve taraflarca okunarak imzalanmış olup, imza tarihinden itibaren yürürlüğe girer.</w:t>
      </w:r>
    </w:p>
    <w:p w:rsidR="001667CE" w:rsidRPr="001667CE" w:rsidRDefault="001667CE" w:rsidP="001667CE">
      <w:pPr>
        <w:spacing w:before="60" w:after="60" w:line="240" w:lineRule="auto"/>
        <w:ind w:right="1"/>
        <w:jc w:val="both"/>
        <w:rPr>
          <w:rFonts w:ascii="Times New Roman" w:eastAsia="Times New Roman" w:hAnsi="Times New Roman" w:cs="Times New Roman"/>
          <w:noProof/>
          <w:sz w:val="14"/>
          <w:szCs w:val="24"/>
          <w:lang w:eastAsia="en-US"/>
        </w:rPr>
      </w:pPr>
    </w:p>
    <w:p w:rsidR="001667CE" w:rsidRPr="001667CE" w:rsidRDefault="001667CE" w:rsidP="001667CE">
      <w:pPr>
        <w:spacing w:before="60" w:after="60" w:line="288" w:lineRule="auto"/>
        <w:ind w:right="1"/>
        <w:jc w:val="both"/>
        <w:rPr>
          <w:rFonts w:ascii="Times New Roman" w:eastAsia="Times New Roman" w:hAnsi="Times New Roman" w:cs="Times New Roman"/>
          <w:noProof/>
          <w:sz w:val="24"/>
          <w:szCs w:val="24"/>
          <w:lang w:eastAsia="en-US"/>
        </w:rPr>
      </w:pPr>
    </w:p>
    <w:p w:rsidR="001667CE" w:rsidRPr="001667CE" w:rsidRDefault="001667CE" w:rsidP="001667CE">
      <w:pPr>
        <w:spacing w:before="60" w:after="60" w:line="288" w:lineRule="auto"/>
        <w:ind w:right="1" w:firstLine="708"/>
        <w:jc w:val="both"/>
        <w:rPr>
          <w:rFonts w:ascii="Times New Roman" w:eastAsia="Times New Roman" w:hAnsi="Times New Roman" w:cs="Times New Roman"/>
          <w:noProof/>
          <w:szCs w:val="24"/>
          <w:lang w:eastAsia="en-US"/>
        </w:rPr>
      </w:pPr>
      <w:r w:rsidRPr="001667CE">
        <w:rPr>
          <w:rFonts w:ascii="Times New Roman" w:eastAsia="Times New Roman" w:hAnsi="Times New Roman" w:cs="Times New Roman"/>
          <w:noProof/>
          <w:szCs w:val="24"/>
          <w:lang w:eastAsia="en-US"/>
        </w:rPr>
        <w:t>KURUM  adına</w:t>
      </w:r>
      <w:r w:rsidRPr="001667CE">
        <w:rPr>
          <w:rFonts w:ascii="Times New Roman" w:eastAsia="Times New Roman" w:hAnsi="Times New Roman" w:cs="Times New Roman"/>
          <w:noProof/>
          <w:szCs w:val="24"/>
          <w:vertAlign w:val="superscript"/>
          <w:lang w:eastAsia="en-US"/>
        </w:rPr>
        <w:t>(</w:t>
      </w:r>
      <w:r w:rsidRPr="001667CE">
        <w:rPr>
          <w:rFonts w:ascii="Times New Roman" w:eastAsia="Times New Roman" w:hAnsi="Times New Roman" w:cs="Times New Roman"/>
          <w:noProof/>
          <w:szCs w:val="24"/>
          <w:vertAlign w:val="superscript"/>
          <w:lang w:eastAsia="en-US"/>
        </w:rPr>
        <w:endnoteReference w:id="13"/>
      </w:r>
      <w:r w:rsidRPr="001667CE">
        <w:rPr>
          <w:rFonts w:ascii="Times New Roman" w:eastAsia="Times New Roman" w:hAnsi="Times New Roman" w:cs="Times New Roman"/>
          <w:noProof/>
          <w:szCs w:val="24"/>
          <w:vertAlign w:val="superscript"/>
          <w:lang w:eastAsia="en-US"/>
        </w:rPr>
        <w:t>)</w:t>
      </w:r>
      <w:r w:rsidRPr="001667CE">
        <w:rPr>
          <w:rFonts w:ascii="Times New Roman" w:eastAsia="Times New Roman" w:hAnsi="Times New Roman" w:cs="Times New Roman"/>
          <w:noProof/>
          <w:szCs w:val="24"/>
          <w:lang w:eastAsia="en-US"/>
        </w:rPr>
        <w:tab/>
      </w:r>
      <w:r w:rsidRPr="001667CE">
        <w:rPr>
          <w:rFonts w:ascii="Times New Roman" w:eastAsia="Times New Roman" w:hAnsi="Times New Roman" w:cs="Times New Roman"/>
          <w:noProof/>
          <w:szCs w:val="24"/>
          <w:lang w:eastAsia="en-US"/>
        </w:rPr>
        <w:tab/>
      </w:r>
      <w:r w:rsidRPr="001667CE">
        <w:rPr>
          <w:rFonts w:ascii="Times New Roman" w:eastAsia="Times New Roman" w:hAnsi="Times New Roman" w:cs="Times New Roman"/>
          <w:noProof/>
          <w:szCs w:val="24"/>
          <w:lang w:eastAsia="en-US"/>
        </w:rPr>
        <w:tab/>
      </w:r>
      <w:r w:rsidRPr="001667CE">
        <w:rPr>
          <w:rFonts w:ascii="Times New Roman" w:eastAsia="Times New Roman" w:hAnsi="Times New Roman" w:cs="Times New Roman"/>
          <w:noProof/>
          <w:szCs w:val="24"/>
          <w:lang w:eastAsia="en-US"/>
        </w:rPr>
        <w:tab/>
        <w:t>YARARLANICI adına</w:t>
      </w:r>
      <w:r w:rsidRPr="001667CE">
        <w:rPr>
          <w:rFonts w:ascii="Times New Roman" w:eastAsia="Times New Roman" w:hAnsi="Times New Roman" w:cs="Times New Roman"/>
          <w:noProof/>
          <w:szCs w:val="24"/>
          <w:vertAlign w:val="superscript"/>
          <w:lang w:eastAsia="en-US"/>
        </w:rPr>
        <w:t>(</w:t>
      </w:r>
      <w:r w:rsidRPr="001667CE">
        <w:rPr>
          <w:rFonts w:ascii="Times New Roman" w:eastAsia="Times New Roman" w:hAnsi="Times New Roman" w:cs="Times New Roman"/>
          <w:noProof/>
          <w:szCs w:val="24"/>
          <w:vertAlign w:val="superscript"/>
          <w:lang w:eastAsia="en-US"/>
        </w:rPr>
        <w:endnoteReference w:id="14"/>
      </w:r>
      <w:r w:rsidRPr="001667CE">
        <w:rPr>
          <w:rFonts w:ascii="Times New Roman" w:eastAsia="Times New Roman" w:hAnsi="Times New Roman" w:cs="Times New Roman"/>
          <w:noProof/>
          <w:szCs w:val="24"/>
          <w:vertAlign w:val="superscript"/>
          <w:lang w:eastAsia="en-US"/>
        </w:rPr>
        <w:t>)</w:t>
      </w:r>
    </w:p>
    <w:p w:rsidR="001667CE" w:rsidRPr="001667CE" w:rsidRDefault="001667CE" w:rsidP="001667CE">
      <w:pPr>
        <w:spacing w:before="60" w:after="60" w:line="288" w:lineRule="auto"/>
        <w:ind w:right="1" w:firstLine="708"/>
        <w:rPr>
          <w:rFonts w:ascii="Times New Roman" w:eastAsia="Times New Roman" w:hAnsi="Times New Roman" w:cs="Times New Roman"/>
          <w:noProof/>
          <w:color w:val="808080"/>
          <w:szCs w:val="24"/>
          <w:lang w:eastAsia="en-US"/>
        </w:rPr>
      </w:pPr>
      <w:r w:rsidRPr="001667CE">
        <w:rPr>
          <w:rFonts w:ascii="Times New Roman" w:eastAsia="Times New Roman" w:hAnsi="Times New Roman" w:cs="Times New Roman"/>
          <w:noProof/>
          <w:color w:val="808080"/>
          <w:szCs w:val="24"/>
          <w:lang w:eastAsia="en-US"/>
        </w:rPr>
        <w:t>Dekan /Müdür</w:t>
      </w:r>
      <w:r w:rsidRPr="001667CE">
        <w:rPr>
          <w:rFonts w:ascii="Times New Roman" w:eastAsia="Times New Roman" w:hAnsi="Times New Roman" w:cs="Times New Roman"/>
          <w:noProof/>
          <w:color w:val="808080"/>
          <w:szCs w:val="24"/>
          <w:lang w:eastAsia="en-US"/>
        </w:rPr>
        <w:tab/>
        <w:t xml:space="preserve"> imza</w:t>
      </w:r>
      <w:r w:rsidRPr="001667CE">
        <w:rPr>
          <w:rFonts w:ascii="Times New Roman" w:eastAsia="Times New Roman" w:hAnsi="Times New Roman" w:cs="Times New Roman"/>
          <w:noProof/>
          <w:color w:val="808080"/>
          <w:szCs w:val="24"/>
          <w:lang w:eastAsia="en-US"/>
        </w:rPr>
        <w:tab/>
      </w:r>
      <w:r w:rsidRPr="001667CE">
        <w:rPr>
          <w:rFonts w:ascii="Times New Roman" w:eastAsia="Times New Roman" w:hAnsi="Times New Roman" w:cs="Times New Roman"/>
          <w:noProof/>
          <w:color w:val="808080"/>
          <w:szCs w:val="24"/>
          <w:lang w:eastAsia="en-US"/>
        </w:rPr>
        <w:tab/>
      </w:r>
      <w:r w:rsidRPr="001667CE">
        <w:rPr>
          <w:rFonts w:ascii="Times New Roman" w:eastAsia="Times New Roman" w:hAnsi="Times New Roman" w:cs="Times New Roman"/>
          <w:noProof/>
          <w:color w:val="808080"/>
          <w:szCs w:val="24"/>
          <w:lang w:eastAsia="en-US"/>
        </w:rPr>
        <w:tab/>
      </w:r>
      <w:r w:rsidRPr="001667CE">
        <w:rPr>
          <w:rFonts w:ascii="Times New Roman" w:eastAsia="Times New Roman" w:hAnsi="Times New Roman" w:cs="Times New Roman"/>
          <w:noProof/>
          <w:color w:val="808080"/>
          <w:szCs w:val="24"/>
          <w:lang w:eastAsia="en-US"/>
        </w:rPr>
        <w:tab/>
        <w:t>Yetkili imza</w:t>
      </w:r>
    </w:p>
    <w:p w:rsidR="001667CE" w:rsidRPr="001667CE" w:rsidRDefault="001667CE" w:rsidP="001667CE">
      <w:pPr>
        <w:spacing w:before="60" w:after="60" w:line="288" w:lineRule="auto"/>
        <w:ind w:right="1" w:firstLine="708"/>
        <w:rPr>
          <w:rFonts w:ascii="Times New Roman" w:eastAsia="Times New Roman" w:hAnsi="Times New Roman" w:cs="Times New Roman"/>
          <w:noProof/>
          <w:sz w:val="24"/>
          <w:szCs w:val="24"/>
          <w:lang w:eastAsia="en-US"/>
        </w:rPr>
      </w:pPr>
    </w:p>
    <w:p w:rsidR="001667CE" w:rsidRPr="001667CE" w:rsidRDefault="001667CE" w:rsidP="001667CE">
      <w:pPr>
        <w:spacing w:before="60" w:after="60" w:line="288" w:lineRule="auto"/>
        <w:ind w:right="1" w:firstLine="708"/>
        <w:jc w:val="both"/>
        <w:rPr>
          <w:rFonts w:ascii="Times New Roman" w:eastAsia="Times New Roman" w:hAnsi="Times New Roman" w:cs="Times New Roman"/>
          <w:noProof/>
          <w:sz w:val="24"/>
          <w:szCs w:val="24"/>
          <w:lang w:eastAsia="en-US"/>
        </w:rPr>
      </w:pPr>
    </w:p>
    <w:p w:rsidR="001667CE" w:rsidRPr="001667CE" w:rsidRDefault="001667CE" w:rsidP="001667CE">
      <w:pPr>
        <w:spacing w:before="60" w:after="60" w:line="288" w:lineRule="auto"/>
        <w:ind w:right="1" w:firstLine="708"/>
        <w:jc w:val="both"/>
        <w:rPr>
          <w:rFonts w:ascii="Times New Roman" w:eastAsia="Times New Roman" w:hAnsi="Times New Roman" w:cs="Times New Roman"/>
          <w:noProof/>
          <w:sz w:val="24"/>
          <w:szCs w:val="24"/>
          <w:lang w:eastAsia="en-US"/>
        </w:rPr>
      </w:pPr>
    </w:p>
    <w:p w:rsidR="001667CE" w:rsidRPr="001667CE" w:rsidRDefault="001667CE" w:rsidP="001667CE">
      <w:pPr>
        <w:spacing w:before="60" w:after="60" w:line="288" w:lineRule="auto"/>
        <w:ind w:right="1" w:firstLine="708"/>
        <w:jc w:val="both"/>
        <w:rPr>
          <w:rFonts w:ascii="Times New Roman" w:eastAsia="Times New Roman" w:hAnsi="Times New Roman" w:cs="Times New Roman"/>
          <w:noProof/>
          <w:szCs w:val="24"/>
          <w:lang w:eastAsia="en-US"/>
        </w:rPr>
      </w:pPr>
      <w:r w:rsidRPr="001667CE">
        <w:rPr>
          <w:rFonts w:ascii="Times New Roman" w:eastAsia="Times New Roman" w:hAnsi="Times New Roman" w:cs="Times New Roman"/>
          <w:noProof/>
          <w:szCs w:val="24"/>
          <w:lang w:eastAsia="en-US"/>
        </w:rPr>
        <w:t>Görevli Öğretim Elemanları</w:t>
      </w:r>
      <w:r w:rsidRPr="001667CE">
        <w:rPr>
          <w:rFonts w:ascii="Times New Roman" w:eastAsia="Times New Roman" w:hAnsi="Times New Roman" w:cs="Times New Roman"/>
          <w:noProof/>
          <w:szCs w:val="24"/>
          <w:vertAlign w:val="superscript"/>
          <w:lang w:eastAsia="en-US"/>
        </w:rPr>
        <w:t>(</w:t>
      </w:r>
      <w:r w:rsidRPr="001667CE">
        <w:rPr>
          <w:rFonts w:ascii="Times New Roman" w:eastAsia="Times New Roman" w:hAnsi="Times New Roman" w:cs="Times New Roman"/>
          <w:noProof/>
          <w:szCs w:val="24"/>
          <w:vertAlign w:val="superscript"/>
          <w:lang w:eastAsia="en-US"/>
        </w:rPr>
        <w:endnoteReference w:id="15"/>
      </w:r>
      <w:r w:rsidRPr="001667CE">
        <w:rPr>
          <w:rFonts w:ascii="Times New Roman" w:eastAsia="Times New Roman" w:hAnsi="Times New Roman" w:cs="Times New Roman"/>
          <w:noProof/>
          <w:szCs w:val="24"/>
          <w:vertAlign w:val="superscript"/>
          <w:lang w:eastAsia="en-US"/>
        </w:rPr>
        <w:t>)</w:t>
      </w:r>
    </w:p>
    <w:p w:rsidR="001667CE" w:rsidRPr="001667CE" w:rsidRDefault="001667CE" w:rsidP="001667CE">
      <w:pPr>
        <w:spacing w:before="60" w:after="60" w:line="288" w:lineRule="auto"/>
        <w:ind w:right="1" w:firstLine="708"/>
        <w:jc w:val="both"/>
        <w:rPr>
          <w:rFonts w:ascii="Times New Roman" w:eastAsia="Times New Roman" w:hAnsi="Times New Roman" w:cs="Times New Roman"/>
          <w:noProof/>
          <w:sz w:val="24"/>
          <w:szCs w:val="24"/>
          <w:lang w:eastAsia="en-US"/>
        </w:rPr>
      </w:pPr>
    </w:p>
    <w:p w:rsidR="001667CE" w:rsidRPr="001667CE" w:rsidRDefault="001667CE" w:rsidP="001667CE">
      <w:pPr>
        <w:spacing w:before="60" w:after="60" w:line="288" w:lineRule="auto"/>
        <w:ind w:right="1" w:firstLine="708"/>
        <w:jc w:val="both"/>
        <w:rPr>
          <w:rFonts w:ascii="Times New Roman" w:eastAsia="Times New Roman" w:hAnsi="Times New Roman" w:cs="Times New Roman"/>
          <w:noProof/>
          <w:color w:val="808080"/>
          <w:sz w:val="20"/>
          <w:szCs w:val="24"/>
          <w:lang w:eastAsia="en-US"/>
        </w:rPr>
      </w:pPr>
      <w:r w:rsidRPr="001667CE">
        <w:rPr>
          <w:rFonts w:ascii="Times New Roman" w:eastAsia="Times New Roman" w:hAnsi="Times New Roman" w:cs="Times New Roman"/>
          <w:noProof/>
          <w:color w:val="808080"/>
          <w:sz w:val="20"/>
          <w:szCs w:val="24"/>
          <w:lang w:eastAsia="en-US"/>
        </w:rPr>
        <w:t>İmza</w:t>
      </w:r>
    </w:p>
    <w:p w:rsidR="001667CE" w:rsidRPr="001667CE" w:rsidRDefault="001667CE" w:rsidP="001667CE">
      <w:pPr>
        <w:tabs>
          <w:tab w:val="left" w:pos="426"/>
        </w:tabs>
        <w:spacing w:before="60" w:after="60" w:line="288" w:lineRule="auto"/>
        <w:ind w:right="1" w:firstLine="709"/>
        <w:jc w:val="both"/>
        <w:rPr>
          <w:rFonts w:ascii="Times New Roman" w:eastAsia="Times New Roman" w:hAnsi="Times New Roman" w:cs="Times New Roman"/>
          <w:noProof/>
          <w:color w:val="808080"/>
          <w:sz w:val="14"/>
          <w:szCs w:val="20"/>
          <w:lang w:eastAsia="en-US"/>
        </w:rPr>
      </w:pPr>
    </w:p>
    <w:p w:rsidR="001667CE" w:rsidRDefault="001667CE" w:rsidP="001667CE">
      <w:pPr>
        <w:tabs>
          <w:tab w:val="left" w:pos="426"/>
        </w:tabs>
        <w:spacing w:before="60" w:after="60" w:line="288" w:lineRule="auto"/>
        <w:ind w:right="1" w:firstLine="709"/>
        <w:jc w:val="both"/>
        <w:rPr>
          <w:rFonts w:ascii="Times New Roman" w:eastAsia="Times New Roman" w:hAnsi="Times New Roman" w:cs="Times New Roman"/>
          <w:noProof/>
          <w:color w:val="808080"/>
          <w:sz w:val="20"/>
          <w:szCs w:val="20"/>
          <w:lang w:eastAsia="en-US"/>
        </w:rPr>
      </w:pPr>
      <w:r w:rsidRPr="001667CE">
        <w:rPr>
          <w:rFonts w:ascii="Times New Roman" w:eastAsia="Times New Roman" w:hAnsi="Times New Roman" w:cs="Times New Roman"/>
          <w:noProof/>
          <w:color w:val="808080"/>
          <w:sz w:val="20"/>
          <w:szCs w:val="20"/>
          <w:lang w:eastAsia="en-US"/>
        </w:rPr>
        <w:t>İmza</w:t>
      </w:r>
    </w:p>
    <w:p w:rsidR="001667CE" w:rsidRPr="001667CE" w:rsidRDefault="001667CE" w:rsidP="001667CE">
      <w:pPr>
        <w:tabs>
          <w:tab w:val="left" w:pos="426"/>
        </w:tabs>
        <w:spacing w:before="60" w:after="60" w:line="288" w:lineRule="auto"/>
        <w:ind w:right="1" w:firstLine="709"/>
        <w:jc w:val="both"/>
        <w:rPr>
          <w:rFonts w:ascii="Times New Roman" w:eastAsia="Times New Roman" w:hAnsi="Times New Roman" w:cs="Times New Roman"/>
          <w:b/>
          <w:noProof/>
          <w:color w:val="808080"/>
          <w:sz w:val="20"/>
          <w:szCs w:val="20"/>
          <w:lang w:eastAsia="en-US"/>
        </w:rPr>
      </w:pPr>
    </w:p>
    <w:p w:rsidR="001667CE" w:rsidRPr="001667CE" w:rsidRDefault="001667CE" w:rsidP="001667CE">
      <w:pPr>
        <w:spacing w:before="60" w:after="60" w:line="288" w:lineRule="auto"/>
        <w:ind w:right="1"/>
        <w:rPr>
          <w:rFonts w:ascii="Times New Roman" w:eastAsia="Times New Roman" w:hAnsi="Times New Roman" w:cs="Times New Roman"/>
          <w:b/>
          <w:noProof/>
          <w:szCs w:val="20"/>
          <w:lang w:eastAsia="en-US"/>
        </w:rPr>
      </w:pPr>
      <w:r w:rsidRPr="001667CE">
        <w:rPr>
          <w:rFonts w:ascii="Times New Roman" w:eastAsia="Times New Roman" w:hAnsi="Times New Roman" w:cs="Times New Roman"/>
          <w:b/>
          <w:noProof/>
          <w:szCs w:val="20"/>
          <w:lang w:eastAsia="en-US"/>
        </w:rPr>
        <w:t>PROTOKOLÜN DOLDURULMASI İLE İLGİLİ AÇIKLAMALAR</w:t>
      </w:r>
    </w:p>
    <w:sectPr w:rsidR="001667CE" w:rsidRPr="001667CE" w:rsidSect="00BC5F02">
      <w:footerReference w:type="default" r:id="rId9"/>
      <w:endnotePr>
        <w:numFmt w:val="decimal"/>
      </w:endnotePr>
      <w:pgSz w:w="11906" w:h="16838"/>
      <w:pgMar w:top="1417" w:right="1417" w:bottom="1417" w:left="1417"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CD5" w:rsidRDefault="001D3CD5" w:rsidP="000019A6">
      <w:pPr>
        <w:spacing w:after="0" w:line="240" w:lineRule="auto"/>
      </w:pPr>
      <w:r>
        <w:separator/>
      </w:r>
    </w:p>
  </w:endnote>
  <w:endnote w:type="continuationSeparator" w:id="1">
    <w:p w:rsidR="001D3CD5" w:rsidRDefault="001D3CD5" w:rsidP="000019A6">
      <w:pPr>
        <w:spacing w:after="0" w:line="240" w:lineRule="auto"/>
      </w:pPr>
      <w:r>
        <w:continuationSeparator/>
      </w:r>
    </w:p>
  </w:endnote>
  <w:endnote w:id="2">
    <w:p w:rsidR="001D3CD5" w:rsidRPr="001667CE" w:rsidRDefault="001D3CD5" w:rsidP="001667CE">
      <w:pPr>
        <w:tabs>
          <w:tab w:val="left" w:pos="426"/>
        </w:tabs>
        <w:spacing w:before="240" w:after="240" w:line="240" w:lineRule="auto"/>
        <w:ind w:right="1"/>
        <w:jc w:val="both"/>
        <w:rPr>
          <w:rFonts w:ascii="Times New Roman" w:hAnsi="Times New Roman" w:cs="Times New Roman"/>
        </w:rPr>
      </w:pPr>
      <w:r w:rsidRPr="001667CE">
        <w:rPr>
          <w:rFonts w:ascii="Times New Roman" w:hAnsi="Times New Roman" w:cs="Times New Roman"/>
        </w:rPr>
        <w:t>(</w:t>
      </w:r>
      <w:r w:rsidRPr="001667CE">
        <w:rPr>
          <w:rStyle w:val="SonnotBavurusu"/>
          <w:rFonts w:ascii="Times New Roman" w:hAnsi="Times New Roman" w:cs="Times New Roman"/>
          <w:vertAlign w:val="baseline"/>
        </w:rPr>
        <w:endnoteRef/>
      </w:r>
      <w:r w:rsidRPr="001667CE">
        <w:rPr>
          <w:rFonts w:ascii="Times New Roman" w:hAnsi="Times New Roman" w:cs="Times New Roman"/>
        </w:rPr>
        <w:t xml:space="preserve">) </w:t>
      </w:r>
      <w:r w:rsidRPr="001667CE">
        <w:rPr>
          <w:rFonts w:ascii="Times New Roman" w:hAnsi="Times New Roman" w:cs="Times New Roman"/>
        </w:rPr>
        <w:tab/>
        <w:t>Bu kısma ilgili Dekanlık ya da Müdürlüğün adresi yazılacaktır.</w:t>
      </w:r>
    </w:p>
  </w:endnote>
  <w:endnote w:id="3">
    <w:p w:rsidR="001D3CD5" w:rsidRPr="001667CE" w:rsidRDefault="001D3CD5" w:rsidP="001667CE">
      <w:pPr>
        <w:tabs>
          <w:tab w:val="left" w:pos="426"/>
        </w:tabs>
        <w:spacing w:before="240" w:after="240" w:line="240" w:lineRule="auto"/>
        <w:ind w:right="1"/>
        <w:jc w:val="both"/>
        <w:rPr>
          <w:rFonts w:ascii="Times New Roman" w:hAnsi="Times New Roman" w:cs="Times New Roman"/>
        </w:rPr>
      </w:pPr>
      <w:r w:rsidRPr="001667CE">
        <w:rPr>
          <w:rFonts w:ascii="Times New Roman" w:hAnsi="Times New Roman" w:cs="Times New Roman"/>
        </w:rPr>
        <w:t>(</w:t>
      </w:r>
      <w:r w:rsidRPr="001667CE">
        <w:rPr>
          <w:rStyle w:val="SonnotBavurusu"/>
          <w:rFonts w:ascii="Times New Roman" w:hAnsi="Times New Roman" w:cs="Times New Roman"/>
          <w:vertAlign w:val="baseline"/>
        </w:rPr>
        <w:endnoteRef/>
      </w:r>
      <w:r w:rsidRPr="001667CE">
        <w:rPr>
          <w:rFonts w:ascii="Times New Roman" w:hAnsi="Times New Roman" w:cs="Times New Roman"/>
        </w:rPr>
        <w:t xml:space="preserve">) </w:t>
      </w:r>
      <w:r w:rsidRPr="001667CE">
        <w:rPr>
          <w:rFonts w:ascii="Times New Roman" w:hAnsi="Times New Roman" w:cs="Times New Roman"/>
        </w:rPr>
        <w:tab/>
        <w:t>Bu kısma ilgili Dekanlık ya da Müdürlüğün adı yazılacaktır.</w:t>
      </w:r>
    </w:p>
  </w:endnote>
  <w:endnote w:id="4">
    <w:p w:rsidR="001D3CD5" w:rsidRPr="001667CE" w:rsidRDefault="001D3CD5" w:rsidP="001667CE">
      <w:pPr>
        <w:tabs>
          <w:tab w:val="left" w:pos="426"/>
        </w:tabs>
        <w:spacing w:before="240" w:after="240" w:line="240" w:lineRule="auto"/>
        <w:ind w:right="1"/>
        <w:jc w:val="both"/>
        <w:rPr>
          <w:rFonts w:ascii="Times New Roman" w:hAnsi="Times New Roman" w:cs="Times New Roman"/>
        </w:rPr>
      </w:pPr>
      <w:r w:rsidRPr="001667CE">
        <w:rPr>
          <w:rFonts w:ascii="Times New Roman" w:hAnsi="Times New Roman" w:cs="Times New Roman"/>
        </w:rPr>
        <w:t>(</w:t>
      </w:r>
      <w:r w:rsidRPr="001667CE">
        <w:rPr>
          <w:rStyle w:val="SonnotBavurusu"/>
          <w:rFonts w:ascii="Times New Roman" w:hAnsi="Times New Roman" w:cs="Times New Roman"/>
          <w:vertAlign w:val="baseline"/>
        </w:rPr>
        <w:endnoteRef/>
      </w:r>
      <w:r w:rsidRPr="001667CE">
        <w:rPr>
          <w:rFonts w:ascii="Times New Roman" w:hAnsi="Times New Roman" w:cs="Times New Roman"/>
        </w:rPr>
        <w:t xml:space="preserve">) </w:t>
      </w:r>
      <w:r w:rsidRPr="001667CE">
        <w:rPr>
          <w:rFonts w:ascii="Times New Roman" w:hAnsi="Times New Roman" w:cs="Times New Roman"/>
        </w:rPr>
        <w:tab/>
        <w:t>Bu kısma Yararlanıcı gerçek ya da tüzel kişinin adresi yazılacaktır.</w:t>
      </w:r>
    </w:p>
  </w:endnote>
  <w:endnote w:id="5">
    <w:p w:rsidR="001D3CD5" w:rsidRPr="001667CE" w:rsidRDefault="001D3CD5" w:rsidP="001667CE">
      <w:pPr>
        <w:tabs>
          <w:tab w:val="left" w:pos="426"/>
        </w:tabs>
        <w:spacing w:before="240" w:after="240" w:line="240" w:lineRule="auto"/>
        <w:ind w:right="1"/>
        <w:jc w:val="both"/>
        <w:rPr>
          <w:rFonts w:ascii="Times New Roman" w:hAnsi="Times New Roman" w:cs="Times New Roman"/>
        </w:rPr>
      </w:pPr>
      <w:r w:rsidRPr="001667CE">
        <w:rPr>
          <w:rFonts w:ascii="Times New Roman" w:hAnsi="Times New Roman" w:cs="Times New Roman"/>
        </w:rPr>
        <w:t>(</w:t>
      </w:r>
      <w:r w:rsidRPr="001667CE">
        <w:rPr>
          <w:rStyle w:val="SonnotBavurusu"/>
          <w:rFonts w:ascii="Times New Roman" w:hAnsi="Times New Roman" w:cs="Times New Roman"/>
          <w:vertAlign w:val="baseline"/>
        </w:rPr>
        <w:endnoteRef/>
      </w:r>
      <w:r w:rsidRPr="001667CE">
        <w:rPr>
          <w:rFonts w:ascii="Times New Roman" w:hAnsi="Times New Roman" w:cs="Times New Roman"/>
        </w:rPr>
        <w:t xml:space="preserve">) </w:t>
      </w:r>
      <w:r w:rsidRPr="001667CE">
        <w:rPr>
          <w:rFonts w:ascii="Times New Roman" w:hAnsi="Times New Roman" w:cs="Times New Roman"/>
        </w:rPr>
        <w:tab/>
        <w:t>Bu kısma Yararlanıcı gerçek ya da tüzel kişinin tam adı yazılacaktır.</w:t>
      </w:r>
    </w:p>
  </w:endnote>
  <w:endnote w:id="6">
    <w:p w:rsidR="001D3CD5" w:rsidRPr="001667CE" w:rsidRDefault="001D3CD5" w:rsidP="001667CE">
      <w:pPr>
        <w:tabs>
          <w:tab w:val="left" w:pos="426"/>
        </w:tabs>
        <w:spacing w:before="240" w:after="240" w:line="240" w:lineRule="auto"/>
        <w:ind w:left="426" w:right="1" w:hanging="426"/>
        <w:jc w:val="both"/>
        <w:rPr>
          <w:rFonts w:ascii="Times New Roman" w:hAnsi="Times New Roman" w:cs="Times New Roman"/>
        </w:rPr>
      </w:pPr>
      <w:r w:rsidRPr="001667CE">
        <w:rPr>
          <w:rFonts w:ascii="Times New Roman" w:hAnsi="Times New Roman" w:cs="Times New Roman"/>
        </w:rPr>
        <w:t>(</w:t>
      </w:r>
      <w:r w:rsidRPr="001667CE">
        <w:rPr>
          <w:rStyle w:val="SonnotBavurusu"/>
          <w:rFonts w:ascii="Times New Roman" w:hAnsi="Times New Roman" w:cs="Times New Roman"/>
          <w:vertAlign w:val="baseline"/>
        </w:rPr>
        <w:endnoteRef/>
      </w:r>
      <w:r w:rsidRPr="001667CE">
        <w:rPr>
          <w:rFonts w:ascii="Times New Roman" w:hAnsi="Times New Roman" w:cs="Times New Roman"/>
        </w:rPr>
        <w:t xml:space="preserve">) </w:t>
      </w:r>
      <w:r w:rsidRPr="001667CE">
        <w:rPr>
          <w:rFonts w:ascii="Times New Roman" w:hAnsi="Times New Roman" w:cs="Times New Roman"/>
        </w:rPr>
        <w:tab/>
        <w:t>Bu kısımda, Yararlanıcıya sunulacak hizmetin ne şekilde, hangi şartlarda, ne kadar süre içerisinde sunulacağı belirtilecektir. İşin konusu en az bu detaylarda belirtilecektir.</w:t>
      </w:r>
    </w:p>
  </w:endnote>
  <w:endnote w:id="7">
    <w:p w:rsidR="001D3CD5" w:rsidRPr="001667CE" w:rsidRDefault="001D3CD5" w:rsidP="001667CE">
      <w:pPr>
        <w:tabs>
          <w:tab w:val="left" w:pos="426"/>
        </w:tabs>
        <w:spacing w:before="240" w:after="240" w:line="240" w:lineRule="auto"/>
        <w:ind w:right="1"/>
        <w:jc w:val="both"/>
        <w:rPr>
          <w:rFonts w:ascii="Times New Roman" w:hAnsi="Times New Roman" w:cs="Times New Roman"/>
        </w:rPr>
      </w:pPr>
      <w:r w:rsidRPr="001667CE">
        <w:rPr>
          <w:rFonts w:ascii="Times New Roman" w:hAnsi="Times New Roman" w:cs="Times New Roman"/>
        </w:rPr>
        <w:t>(</w:t>
      </w:r>
      <w:r w:rsidRPr="001667CE">
        <w:rPr>
          <w:rStyle w:val="SonnotBavurusu"/>
          <w:rFonts w:ascii="Times New Roman" w:hAnsi="Times New Roman" w:cs="Times New Roman"/>
          <w:vertAlign w:val="baseline"/>
        </w:rPr>
        <w:endnoteRef/>
      </w:r>
      <w:r w:rsidRPr="001667CE">
        <w:rPr>
          <w:rFonts w:ascii="Times New Roman" w:hAnsi="Times New Roman" w:cs="Times New Roman"/>
        </w:rPr>
        <w:t xml:space="preserve">) </w:t>
      </w:r>
      <w:r w:rsidRPr="001667CE">
        <w:rPr>
          <w:rFonts w:ascii="Times New Roman" w:hAnsi="Times New Roman" w:cs="Times New Roman"/>
        </w:rPr>
        <w:tab/>
        <w:t>Yapılacak işin KDV hariç bedeli belirtilecektir.</w:t>
      </w:r>
    </w:p>
  </w:endnote>
  <w:endnote w:id="8">
    <w:p w:rsidR="001D3CD5" w:rsidRPr="001667CE" w:rsidRDefault="001D3CD5" w:rsidP="001667CE">
      <w:pPr>
        <w:pStyle w:val="SonnotMetni"/>
        <w:tabs>
          <w:tab w:val="left" w:pos="426"/>
        </w:tabs>
        <w:spacing w:before="240" w:after="240"/>
        <w:rPr>
          <w:sz w:val="22"/>
          <w:szCs w:val="22"/>
          <w:lang w:val="tr-TR"/>
        </w:rPr>
      </w:pPr>
      <w:r w:rsidRPr="001667CE">
        <w:rPr>
          <w:sz w:val="22"/>
          <w:szCs w:val="22"/>
        </w:rPr>
        <w:t>(</w:t>
      </w:r>
      <w:r w:rsidRPr="001667CE">
        <w:rPr>
          <w:rStyle w:val="SonnotBavurusu"/>
          <w:sz w:val="22"/>
          <w:szCs w:val="22"/>
          <w:vertAlign w:val="baseline"/>
        </w:rPr>
        <w:endnoteRef/>
      </w:r>
      <w:r w:rsidRPr="001667CE">
        <w:rPr>
          <w:sz w:val="22"/>
          <w:szCs w:val="22"/>
        </w:rPr>
        <w:t xml:space="preserve">) </w:t>
      </w:r>
      <w:r w:rsidRPr="001667CE">
        <w:rPr>
          <w:sz w:val="22"/>
          <w:szCs w:val="22"/>
        </w:rPr>
        <w:tab/>
      </w:r>
      <w:r w:rsidRPr="001667CE">
        <w:rPr>
          <w:sz w:val="22"/>
          <w:szCs w:val="22"/>
          <w:lang w:val="tr-TR"/>
        </w:rPr>
        <w:t>Birimin döner sermaye hesap numarası yazılacaktır.</w:t>
      </w:r>
    </w:p>
  </w:endnote>
  <w:endnote w:id="9">
    <w:p w:rsidR="001D3CD5" w:rsidRPr="001667CE" w:rsidRDefault="001D3CD5" w:rsidP="001667CE">
      <w:pPr>
        <w:pStyle w:val="SonnotMetni"/>
        <w:tabs>
          <w:tab w:val="left" w:pos="426"/>
        </w:tabs>
        <w:spacing w:before="240" w:after="240"/>
        <w:rPr>
          <w:sz w:val="22"/>
          <w:szCs w:val="22"/>
          <w:lang w:val="tr-TR"/>
        </w:rPr>
      </w:pPr>
      <w:r w:rsidRPr="001667CE">
        <w:rPr>
          <w:sz w:val="22"/>
          <w:szCs w:val="22"/>
        </w:rPr>
        <w:t>(</w:t>
      </w:r>
      <w:r w:rsidRPr="001667CE">
        <w:rPr>
          <w:rStyle w:val="SonnotBavurusu"/>
          <w:sz w:val="22"/>
          <w:szCs w:val="22"/>
          <w:vertAlign w:val="baseline"/>
        </w:rPr>
        <w:endnoteRef/>
      </w:r>
      <w:r w:rsidRPr="001667CE">
        <w:rPr>
          <w:sz w:val="22"/>
          <w:szCs w:val="22"/>
        </w:rPr>
        <w:t>)</w:t>
      </w:r>
      <w:r w:rsidRPr="001667CE">
        <w:rPr>
          <w:sz w:val="22"/>
          <w:szCs w:val="22"/>
        </w:rPr>
        <w:tab/>
      </w:r>
      <w:r w:rsidRPr="001667CE">
        <w:rPr>
          <w:sz w:val="22"/>
          <w:szCs w:val="22"/>
          <w:lang w:val="tr-TR"/>
        </w:rPr>
        <w:t>Birimin Döner Sermaye IBAN numarası yazılacaktır.</w:t>
      </w:r>
    </w:p>
  </w:endnote>
  <w:endnote w:id="10">
    <w:p w:rsidR="001D3CD5" w:rsidRPr="001667CE" w:rsidRDefault="001D3CD5" w:rsidP="001667CE">
      <w:pPr>
        <w:pStyle w:val="SonnotMetni"/>
        <w:tabs>
          <w:tab w:val="left" w:pos="284"/>
          <w:tab w:val="left" w:pos="426"/>
        </w:tabs>
        <w:spacing w:before="240" w:after="240"/>
        <w:ind w:left="426" w:hanging="426"/>
        <w:jc w:val="both"/>
        <w:rPr>
          <w:sz w:val="22"/>
          <w:szCs w:val="22"/>
          <w:lang w:val="tr-TR"/>
        </w:rPr>
      </w:pPr>
      <w:r w:rsidRPr="001667CE">
        <w:rPr>
          <w:sz w:val="22"/>
          <w:szCs w:val="22"/>
        </w:rPr>
        <w:t>(</w:t>
      </w:r>
      <w:r w:rsidRPr="001667CE">
        <w:rPr>
          <w:rStyle w:val="SonnotBavurusu"/>
          <w:sz w:val="22"/>
          <w:szCs w:val="22"/>
          <w:vertAlign w:val="baseline"/>
        </w:rPr>
        <w:endnoteRef/>
      </w:r>
      <w:r w:rsidRPr="001667CE">
        <w:rPr>
          <w:sz w:val="22"/>
          <w:szCs w:val="22"/>
        </w:rPr>
        <w:t>)</w:t>
      </w:r>
      <w:r w:rsidRPr="001667CE">
        <w:rPr>
          <w:sz w:val="22"/>
          <w:szCs w:val="22"/>
        </w:rPr>
        <w:tab/>
      </w:r>
      <w:r w:rsidRPr="001667CE">
        <w:rPr>
          <w:sz w:val="22"/>
          <w:szCs w:val="22"/>
        </w:rPr>
        <w:tab/>
      </w:r>
      <w:r w:rsidRPr="001667CE">
        <w:rPr>
          <w:sz w:val="22"/>
          <w:szCs w:val="22"/>
          <w:lang w:val="tr-TR"/>
        </w:rPr>
        <w:t>Ödemelerin ne şekilde yapılacağı, sözleşme imzalandıktan sonra ya da işin tamamalanmasını müteakip kaç gün içerisinde ödeneceği, ya da aylık dilimler halinde mi ödeneceği gibi hususlar bu kısımda belirtilecektir.</w:t>
      </w:r>
    </w:p>
  </w:endnote>
  <w:endnote w:id="11">
    <w:p w:rsidR="001D3CD5" w:rsidRPr="001667CE" w:rsidRDefault="001D3CD5" w:rsidP="001667CE">
      <w:pPr>
        <w:tabs>
          <w:tab w:val="left" w:pos="426"/>
        </w:tabs>
        <w:spacing w:before="240" w:after="240" w:line="240" w:lineRule="auto"/>
        <w:ind w:right="1"/>
        <w:jc w:val="both"/>
        <w:rPr>
          <w:rFonts w:ascii="Times New Roman" w:hAnsi="Times New Roman" w:cs="Times New Roman"/>
        </w:rPr>
      </w:pPr>
      <w:r w:rsidRPr="001667CE">
        <w:rPr>
          <w:rFonts w:ascii="Times New Roman" w:hAnsi="Times New Roman" w:cs="Times New Roman"/>
        </w:rPr>
        <w:t>(</w:t>
      </w:r>
      <w:r w:rsidRPr="001667CE">
        <w:rPr>
          <w:rStyle w:val="SonnotBavurusu"/>
          <w:rFonts w:ascii="Times New Roman" w:hAnsi="Times New Roman" w:cs="Times New Roman"/>
          <w:vertAlign w:val="baseline"/>
        </w:rPr>
        <w:endnoteRef/>
      </w:r>
      <w:r w:rsidRPr="001667CE">
        <w:rPr>
          <w:rFonts w:ascii="Times New Roman" w:hAnsi="Times New Roman" w:cs="Times New Roman"/>
        </w:rPr>
        <w:t>) Buraya, işin süresi ile paralel olarak protokolün süresi yazılacaktır.</w:t>
      </w:r>
    </w:p>
  </w:endnote>
  <w:endnote w:id="12">
    <w:p w:rsidR="001D3CD5" w:rsidRPr="001667CE" w:rsidRDefault="001D3CD5" w:rsidP="001667CE">
      <w:pPr>
        <w:tabs>
          <w:tab w:val="left" w:pos="426"/>
        </w:tabs>
        <w:spacing w:before="240" w:after="240" w:line="240" w:lineRule="auto"/>
        <w:ind w:left="426" w:right="1" w:hanging="426"/>
        <w:jc w:val="both"/>
        <w:rPr>
          <w:rFonts w:ascii="Times New Roman" w:hAnsi="Times New Roman" w:cs="Times New Roman"/>
        </w:rPr>
      </w:pPr>
      <w:r w:rsidRPr="001667CE">
        <w:rPr>
          <w:rFonts w:ascii="Times New Roman" w:hAnsi="Times New Roman" w:cs="Times New Roman"/>
        </w:rPr>
        <w:t>(</w:t>
      </w:r>
      <w:r w:rsidRPr="001667CE">
        <w:rPr>
          <w:rStyle w:val="SonnotBavurusu"/>
          <w:rFonts w:ascii="Times New Roman" w:hAnsi="Times New Roman" w:cs="Times New Roman"/>
          <w:vertAlign w:val="baseline"/>
        </w:rPr>
        <w:endnoteRef/>
      </w:r>
      <w:r w:rsidRPr="001667CE">
        <w:rPr>
          <w:rFonts w:ascii="Times New Roman" w:hAnsi="Times New Roman" w:cs="Times New Roman"/>
        </w:rPr>
        <w:t>)</w:t>
      </w:r>
      <w:r w:rsidRPr="001667CE">
        <w:rPr>
          <w:rFonts w:ascii="Times New Roman" w:hAnsi="Times New Roman" w:cs="Times New Roman"/>
        </w:rPr>
        <w:tab/>
        <w:t>Protokol konusu ile ilgili varsa fikri mülkiyet hakları, gizlilik vb. gibi diğer hususlar bu kısımlara maddeler halinde yazılacaktır. Üniversiteyi, protokol konusu faaliyet dışında yükümlülük altına alacak tazminat, kesinti vb. herhangi bir hüküm protokole yazılmayacaktır.</w:t>
      </w:r>
    </w:p>
  </w:endnote>
  <w:endnote w:id="13">
    <w:p w:rsidR="001D3CD5" w:rsidRPr="001667CE" w:rsidRDefault="001D3CD5" w:rsidP="001667CE">
      <w:pPr>
        <w:pStyle w:val="SonnotMetni"/>
        <w:tabs>
          <w:tab w:val="left" w:pos="426"/>
        </w:tabs>
        <w:spacing w:before="240" w:after="240"/>
        <w:rPr>
          <w:sz w:val="22"/>
          <w:szCs w:val="22"/>
          <w:lang w:val="tr-TR"/>
        </w:rPr>
      </w:pPr>
      <w:r w:rsidRPr="001667CE">
        <w:rPr>
          <w:sz w:val="22"/>
          <w:szCs w:val="22"/>
        </w:rPr>
        <w:t>(</w:t>
      </w:r>
      <w:r w:rsidRPr="001667CE">
        <w:rPr>
          <w:rStyle w:val="SonnotBavurusu"/>
          <w:sz w:val="22"/>
          <w:szCs w:val="22"/>
          <w:vertAlign w:val="baseline"/>
        </w:rPr>
        <w:endnoteRef/>
      </w:r>
      <w:r w:rsidRPr="001667CE">
        <w:rPr>
          <w:sz w:val="22"/>
          <w:szCs w:val="22"/>
        </w:rPr>
        <w:t xml:space="preserve">) </w:t>
      </w:r>
      <w:r w:rsidRPr="001667CE">
        <w:rPr>
          <w:sz w:val="22"/>
          <w:szCs w:val="22"/>
          <w:lang w:val="tr-TR"/>
        </w:rPr>
        <w:t>Protokolü Kurum adına ilgili birimin Dekanı/Müdürü imzalayacaktır.</w:t>
      </w:r>
    </w:p>
  </w:endnote>
  <w:endnote w:id="14">
    <w:p w:rsidR="001D3CD5" w:rsidRPr="001667CE" w:rsidRDefault="001D3CD5" w:rsidP="001667CE">
      <w:pPr>
        <w:pStyle w:val="SonnotMetni"/>
        <w:tabs>
          <w:tab w:val="left" w:pos="426"/>
        </w:tabs>
        <w:spacing w:before="240" w:after="240"/>
        <w:rPr>
          <w:sz w:val="22"/>
          <w:szCs w:val="22"/>
          <w:lang w:val="tr-TR"/>
        </w:rPr>
      </w:pPr>
      <w:r w:rsidRPr="001667CE">
        <w:rPr>
          <w:sz w:val="22"/>
          <w:szCs w:val="22"/>
        </w:rPr>
        <w:t>(</w:t>
      </w:r>
      <w:r w:rsidRPr="001667CE">
        <w:rPr>
          <w:rStyle w:val="SonnotBavurusu"/>
          <w:sz w:val="22"/>
          <w:szCs w:val="22"/>
          <w:vertAlign w:val="baseline"/>
        </w:rPr>
        <w:endnoteRef/>
      </w:r>
      <w:r w:rsidRPr="001667CE">
        <w:rPr>
          <w:sz w:val="22"/>
          <w:szCs w:val="22"/>
        </w:rPr>
        <w:t xml:space="preserve">) </w:t>
      </w:r>
      <w:r w:rsidRPr="001667CE">
        <w:rPr>
          <w:sz w:val="22"/>
          <w:szCs w:val="22"/>
          <w:lang w:val="tr-TR"/>
        </w:rPr>
        <w:t>Yararlanıcı adına yetkili kişi tarafından imzalanacaktır.</w:t>
      </w:r>
    </w:p>
  </w:endnote>
  <w:endnote w:id="15">
    <w:p w:rsidR="001D3CD5" w:rsidRPr="00066C1A" w:rsidRDefault="001D3CD5" w:rsidP="001667CE">
      <w:pPr>
        <w:pStyle w:val="SonnotMetni"/>
        <w:tabs>
          <w:tab w:val="left" w:pos="426"/>
        </w:tabs>
        <w:spacing w:before="240" w:after="240"/>
        <w:rPr>
          <w:sz w:val="24"/>
          <w:szCs w:val="24"/>
          <w:lang w:val="tr-TR"/>
        </w:rPr>
      </w:pPr>
      <w:r w:rsidRPr="001667CE">
        <w:rPr>
          <w:sz w:val="22"/>
          <w:szCs w:val="22"/>
        </w:rPr>
        <w:t>(</w:t>
      </w:r>
      <w:r w:rsidRPr="001667CE">
        <w:rPr>
          <w:rStyle w:val="SonnotBavurusu"/>
          <w:sz w:val="22"/>
          <w:szCs w:val="22"/>
          <w:vertAlign w:val="baseline"/>
        </w:rPr>
        <w:endnoteRef/>
      </w:r>
      <w:r w:rsidRPr="001667CE">
        <w:rPr>
          <w:sz w:val="22"/>
          <w:szCs w:val="22"/>
        </w:rPr>
        <w:t xml:space="preserve">) </w:t>
      </w:r>
      <w:r w:rsidRPr="001667CE">
        <w:rPr>
          <w:sz w:val="22"/>
          <w:szCs w:val="22"/>
          <w:lang w:val="tr-TR"/>
        </w:rPr>
        <w:t>Protokol konusu faaliyette görev alacak öğretim elemanları tarafından imzalanacaktır.</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CD5" w:rsidRDefault="001D3CD5">
    <w:pPr>
      <w:pStyle w:val="Altbilgi"/>
      <w:jc w:val="center"/>
    </w:pPr>
  </w:p>
  <w:p w:rsidR="001D3CD5" w:rsidRDefault="001D3C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CD5" w:rsidRDefault="001D3CD5" w:rsidP="000019A6">
      <w:pPr>
        <w:spacing w:after="0" w:line="240" w:lineRule="auto"/>
      </w:pPr>
      <w:r>
        <w:separator/>
      </w:r>
    </w:p>
  </w:footnote>
  <w:footnote w:type="continuationSeparator" w:id="1">
    <w:p w:rsidR="001D3CD5" w:rsidRDefault="001D3CD5" w:rsidP="000019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B0394"/>
    <w:multiLevelType w:val="multilevel"/>
    <w:tmpl w:val="C88C3CB8"/>
    <w:lvl w:ilvl="0">
      <w:start w:val="1"/>
      <w:numFmt w:val="decimal"/>
      <w:lvlText w:val="%1."/>
      <w:lvlJc w:val="left"/>
      <w:pPr>
        <w:ind w:left="360" w:hanging="360"/>
      </w:pPr>
      <w:rPr>
        <w:rFonts w:hint="default"/>
        <w:b/>
        <w:sz w:val="24"/>
        <w:szCs w:val="24"/>
      </w:rPr>
    </w:lvl>
    <w:lvl w:ilvl="1">
      <w:start w:val="1"/>
      <w:numFmt w:val="decimal"/>
      <w:isLgl/>
      <w:lvlText w:val="%1.%2."/>
      <w:lvlJc w:val="left"/>
      <w:pPr>
        <w:ind w:left="1428" w:hanging="720"/>
      </w:pPr>
      <w:rPr>
        <w:rFonts w:hint="default"/>
        <w:b/>
      </w:rPr>
    </w:lvl>
    <w:lvl w:ilvl="2">
      <w:start w:val="1"/>
      <w:numFmt w:val="decimal"/>
      <w:isLgl/>
      <w:lvlText w:val="%1.%2.%3."/>
      <w:lvlJc w:val="left"/>
      <w:pPr>
        <w:ind w:left="2136" w:hanging="720"/>
      </w:pPr>
      <w:rPr>
        <w:rFonts w:hint="default"/>
        <w:b/>
      </w:rPr>
    </w:lvl>
    <w:lvl w:ilvl="3">
      <w:start w:val="1"/>
      <w:numFmt w:val="decimal"/>
      <w:isLgl/>
      <w:lvlText w:val="%1.%2.%3.%4."/>
      <w:lvlJc w:val="left"/>
      <w:pPr>
        <w:ind w:left="3204" w:hanging="1080"/>
      </w:pPr>
      <w:rPr>
        <w:rFonts w:hint="default"/>
        <w:b/>
      </w:rPr>
    </w:lvl>
    <w:lvl w:ilvl="4">
      <w:start w:val="1"/>
      <w:numFmt w:val="decimal"/>
      <w:isLgl/>
      <w:lvlText w:val="%1.%2.%3.%4.%5."/>
      <w:lvlJc w:val="left"/>
      <w:pPr>
        <w:ind w:left="4272" w:hanging="1440"/>
      </w:pPr>
      <w:rPr>
        <w:rFonts w:hint="default"/>
        <w:b/>
      </w:rPr>
    </w:lvl>
    <w:lvl w:ilvl="5">
      <w:start w:val="1"/>
      <w:numFmt w:val="decimal"/>
      <w:isLgl/>
      <w:lvlText w:val="%1.%2.%3.%4.%5.%6."/>
      <w:lvlJc w:val="left"/>
      <w:pPr>
        <w:ind w:left="4980" w:hanging="1440"/>
      </w:pPr>
      <w:rPr>
        <w:rFonts w:hint="default"/>
        <w:b/>
      </w:rPr>
    </w:lvl>
    <w:lvl w:ilvl="6">
      <w:start w:val="1"/>
      <w:numFmt w:val="decimal"/>
      <w:isLgl/>
      <w:lvlText w:val="%1.%2.%3.%4.%5.%6.%7."/>
      <w:lvlJc w:val="left"/>
      <w:pPr>
        <w:ind w:left="6048" w:hanging="1800"/>
      </w:pPr>
      <w:rPr>
        <w:rFonts w:hint="default"/>
        <w:b/>
      </w:rPr>
    </w:lvl>
    <w:lvl w:ilvl="7">
      <w:start w:val="1"/>
      <w:numFmt w:val="decimal"/>
      <w:isLgl/>
      <w:lvlText w:val="%1.%2.%3.%4.%5.%6.%7.%8."/>
      <w:lvlJc w:val="left"/>
      <w:pPr>
        <w:ind w:left="7116" w:hanging="2160"/>
      </w:pPr>
      <w:rPr>
        <w:rFonts w:hint="default"/>
        <w:b/>
      </w:rPr>
    </w:lvl>
    <w:lvl w:ilvl="8">
      <w:start w:val="1"/>
      <w:numFmt w:val="decimal"/>
      <w:isLgl/>
      <w:lvlText w:val="%1.%2.%3.%4.%5.%6.%7.%8.%9."/>
      <w:lvlJc w:val="left"/>
      <w:pPr>
        <w:ind w:left="7824" w:hanging="2160"/>
      </w:pPr>
      <w:rPr>
        <w:rFonts w:hint="default"/>
        <w:b/>
      </w:rPr>
    </w:lvl>
  </w:abstractNum>
  <w:abstractNum w:abstractNumId="1">
    <w:nsid w:val="68BC4A8E"/>
    <w:multiLevelType w:val="multilevel"/>
    <w:tmpl w:val="E62CA850"/>
    <w:lvl w:ilvl="0">
      <w:start w:val="3"/>
      <w:numFmt w:val="decimal"/>
      <w:lvlText w:val="%1."/>
      <w:lvlJc w:val="left"/>
      <w:pPr>
        <w:tabs>
          <w:tab w:val="num" w:pos="284"/>
        </w:tabs>
        <w:ind w:left="284" w:hanging="171"/>
      </w:pPr>
      <w:rPr>
        <w:rFonts w:ascii="Book Antiqua" w:hAnsi="Book Antiqua" w:hint="default"/>
        <w:b/>
        <w:sz w:val="24"/>
      </w:rPr>
    </w:lvl>
    <w:lvl w:ilvl="1">
      <w:start w:val="1"/>
      <w:numFmt w:val="decimal"/>
      <w:lvlText w:val="%1.%2."/>
      <w:lvlJc w:val="left"/>
      <w:pPr>
        <w:tabs>
          <w:tab w:val="num" w:pos="510"/>
        </w:tabs>
        <w:ind w:left="2155" w:hanging="1588"/>
      </w:pPr>
      <w:rPr>
        <w:rFonts w:hint="default"/>
        <w:i w:val="0"/>
      </w:rPr>
    </w:lvl>
    <w:lvl w:ilvl="2">
      <w:start w:val="1"/>
      <w:numFmt w:val="decimal"/>
      <w:lvlText w:val="%1.%2.%3."/>
      <w:lvlJc w:val="left"/>
      <w:pPr>
        <w:tabs>
          <w:tab w:val="num" w:pos="1440"/>
        </w:tabs>
        <w:ind w:left="1224" w:hanging="2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7EA264B9"/>
    <w:multiLevelType w:val="hybridMultilevel"/>
    <w:tmpl w:val="982689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9393"/>
  </w:hdrShapeDefaults>
  <w:footnotePr>
    <w:footnote w:id="0"/>
    <w:footnote w:id="1"/>
  </w:footnotePr>
  <w:endnotePr>
    <w:numFmt w:val="decimal"/>
    <w:endnote w:id="0"/>
    <w:endnote w:id="1"/>
  </w:endnotePr>
  <w:compat>
    <w:useFELayout/>
  </w:compat>
  <w:rsids>
    <w:rsidRoot w:val="00E728BF"/>
    <w:rsid w:val="000019A6"/>
    <w:rsid w:val="00002ACF"/>
    <w:rsid w:val="00002C42"/>
    <w:rsid w:val="00025A52"/>
    <w:rsid w:val="000325D1"/>
    <w:rsid w:val="00043184"/>
    <w:rsid w:val="00044055"/>
    <w:rsid w:val="000467A7"/>
    <w:rsid w:val="00050DCA"/>
    <w:rsid w:val="000738F4"/>
    <w:rsid w:val="0007441B"/>
    <w:rsid w:val="000B78F6"/>
    <w:rsid w:val="000C4235"/>
    <w:rsid w:val="000E2E3C"/>
    <w:rsid w:val="00104FC1"/>
    <w:rsid w:val="00110F56"/>
    <w:rsid w:val="00113CC1"/>
    <w:rsid w:val="00114779"/>
    <w:rsid w:val="00120C56"/>
    <w:rsid w:val="00121665"/>
    <w:rsid w:val="0013112F"/>
    <w:rsid w:val="001350E3"/>
    <w:rsid w:val="00136B13"/>
    <w:rsid w:val="001667CE"/>
    <w:rsid w:val="00167CBD"/>
    <w:rsid w:val="00171EA4"/>
    <w:rsid w:val="001844C8"/>
    <w:rsid w:val="00184792"/>
    <w:rsid w:val="00185425"/>
    <w:rsid w:val="001945C1"/>
    <w:rsid w:val="001B3458"/>
    <w:rsid w:val="001C7E75"/>
    <w:rsid w:val="001D3CD5"/>
    <w:rsid w:val="00203BD1"/>
    <w:rsid w:val="002044FD"/>
    <w:rsid w:val="00206D7C"/>
    <w:rsid w:val="002113FE"/>
    <w:rsid w:val="00232260"/>
    <w:rsid w:val="002451FE"/>
    <w:rsid w:val="00254830"/>
    <w:rsid w:val="00254E34"/>
    <w:rsid w:val="002552B6"/>
    <w:rsid w:val="002558BE"/>
    <w:rsid w:val="00255C93"/>
    <w:rsid w:val="002655F2"/>
    <w:rsid w:val="00290D43"/>
    <w:rsid w:val="00294FD2"/>
    <w:rsid w:val="00296056"/>
    <w:rsid w:val="002B6E24"/>
    <w:rsid w:val="002D06E9"/>
    <w:rsid w:val="00310038"/>
    <w:rsid w:val="00320269"/>
    <w:rsid w:val="003346B1"/>
    <w:rsid w:val="00336D4E"/>
    <w:rsid w:val="00345244"/>
    <w:rsid w:val="00345A6E"/>
    <w:rsid w:val="00346E47"/>
    <w:rsid w:val="00351B2D"/>
    <w:rsid w:val="00357E18"/>
    <w:rsid w:val="003635B8"/>
    <w:rsid w:val="00364A1F"/>
    <w:rsid w:val="003662D3"/>
    <w:rsid w:val="00374F99"/>
    <w:rsid w:val="003754CA"/>
    <w:rsid w:val="00394DA1"/>
    <w:rsid w:val="00397F66"/>
    <w:rsid w:val="003A57D1"/>
    <w:rsid w:val="003B458B"/>
    <w:rsid w:val="003C1871"/>
    <w:rsid w:val="003C5CF7"/>
    <w:rsid w:val="003C7146"/>
    <w:rsid w:val="003D0CDE"/>
    <w:rsid w:val="003E2AFB"/>
    <w:rsid w:val="003E6E30"/>
    <w:rsid w:val="003E7FF5"/>
    <w:rsid w:val="003F28AD"/>
    <w:rsid w:val="003F2D6A"/>
    <w:rsid w:val="004345CD"/>
    <w:rsid w:val="00435935"/>
    <w:rsid w:val="00437F05"/>
    <w:rsid w:val="00440067"/>
    <w:rsid w:val="00441A26"/>
    <w:rsid w:val="00454B12"/>
    <w:rsid w:val="00457B6B"/>
    <w:rsid w:val="004654EA"/>
    <w:rsid w:val="0047000E"/>
    <w:rsid w:val="00470B58"/>
    <w:rsid w:val="00472C52"/>
    <w:rsid w:val="00476EA2"/>
    <w:rsid w:val="004827BC"/>
    <w:rsid w:val="004853AE"/>
    <w:rsid w:val="004860F9"/>
    <w:rsid w:val="004A125F"/>
    <w:rsid w:val="004C27B7"/>
    <w:rsid w:val="004D0651"/>
    <w:rsid w:val="00526F99"/>
    <w:rsid w:val="00562A0B"/>
    <w:rsid w:val="00570CE0"/>
    <w:rsid w:val="005909F5"/>
    <w:rsid w:val="005A1583"/>
    <w:rsid w:val="005A3039"/>
    <w:rsid w:val="005B7E4B"/>
    <w:rsid w:val="005D3731"/>
    <w:rsid w:val="005D68A6"/>
    <w:rsid w:val="005F10D4"/>
    <w:rsid w:val="006203B4"/>
    <w:rsid w:val="00625236"/>
    <w:rsid w:val="0069681E"/>
    <w:rsid w:val="006A3DA2"/>
    <w:rsid w:val="006B3340"/>
    <w:rsid w:val="006C60EF"/>
    <w:rsid w:val="006D0F9A"/>
    <w:rsid w:val="0070433E"/>
    <w:rsid w:val="00707F35"/>
    <w:rsid w:val="007101EC"/>
    <w:rsid w:val="00731C92"/>
    <w:rsid w:val="00750603"/>
    <w:rsid w:val="00762CF5"/>
    <w:rsid w:val="00787E4D"/>
    <w:rsid w:val="0079566D"/>
    <w:rsid w:val="007D25B7"/>
    <w:rsid w:val="0080758F"/>
    <w:rsid w:val="0082335E"/>
    <w:rsid w:val="0084500B"/>
    <w:rsid w:val="0085322C"/>
    <w:rsid w:val="00866068"/>
    <w:rsid w:val="008710C1"/>
    <w:rsid w:val="00893E0D"/>
    <w:rsid w:val="008A05BB"/>
    <w:rsid w:val="008C0E24"/>
    <w:rsid w:val="008E26E7"/>
    <w:rsid w:val="008E69D2"/>
    <w:rsid w:val="008E7F28"/>
    <w:rsid w:val="00901951"/>
    <w:rsid w:val="00902274"/>
    <w:rsid w:val="00917EDA"/>
    <w:rsid w:val="009237C5"/>
    <w:rsid w:val="009354AF"/>
    <w:rsid w:val="009635D1"/>
    <w:rsid w:val="00980D33"/>
    <w:rsid w:val="00991D90"/>
    <w:rsid w:val="009953B8"/>
    <w:rsid w:val="009A2429"/>
    <w:rsid w:val="009B4200"/>
    <w:rsid w:val="009C2946"/>
    <w:rsid w:val="009C5218"/>
    <w:rsid w:val="009C612B"/>
    <w:rsid w:val="009D59E7"/>
    <w:rsid w:val="009E1BE0"/>
    <w:rsid w:val="009E2DEC"/>
    <w:rsid w:val="009E63A8"/>
    <w:rsid w:val="00A04B9B"/>
    <w:rsid w:val="00A07D6E"/>
    <w:rsid w:val="00A16B0B"/>
    <w:rsid w:val="00A40DC4"/>
    <w:rsid w:val="00A425BE"/>
    <w:rsid w:val="00A52DDB"/>
    <w:rsid w:val="00A57968"/>
    <w:rsid w:val="00A647FD"/>
    <w:rsid w:val="00A66E46"/>
    <w:rsid w:val="00A7216B"/>
    <w:rsid w:val="00A82757"/>
    <w:rsid w:val="00A83496"/>
    <w:rsid w:val="00A87716"/>
    <w:rsid w:val="00A91F45"/>
    <w:rsid w:val="00A97E70"/>
    <w:rsid w:val="00AA0136"/>
    <w:rsid w:val="00AB13C9"/>
    <w:rsid w:val="00AB5804"/>
    <w:rsid w:val="00AD22E9"/>
    <w:rsid w:val="00AD3B8B"/>
    <w:rsid w:val="00B000E6"/>
    <w:rsid w:val="00B06F68"/>
    <w:rsid w:val="00B10AD5"/>
    <w:rsid w:val="00B211DA"/>
    <w:rsid w:val="00B21995"/>
    <w:rsid w:val="00B241C1"/>
    <w:rsid w:val="00B341AF"/>
    <w:rsid w:val="00B5543B"/>
    <w:rsid w:val="00B6072F"/>
    <w:rsid w:val="00B657AB"/>
    <w:rsid w:val="00B70D83"/>
    <w:rsid w:val="00B84E92"/>
    <w:rsid w:val="00B95C0B"/>
    <w:rsid w:val="00BB3E23"/>
    <w:rsid w:val="00BC13CD"/>
    <w:rsid w:val="00BC5F02"/>
    <w:rsid w:val="00BD3671"/>
    <w:rsid w:val="00BE7890"/>
    <w:rsid w:val="00C04FB5"/>
    <w:rsid w:val="00C2644D"/>
    <w:rsid w:val="00C54D4A"/>
    <w:rsid w:val="00C64972"/>
    <w:rsid w:val="00C75FFA"/>
    <w:rsid w:val="00C93D4C"/>
    <w:rsid w:val="00CB44C0"/>
    <w:rsid w:val="00CC41E4"/>
    <w:rsid w:val="00CE54BC"/>
    <w:rsid w:val="00CF3FEE"/>
    <w:rsid w:val="00D148A7"/>
    <w:rsid w:val="00D23AEA"/>
    <w:rsid w:val="00D3443C"/>
    <w:rsid w:val="00D35963"/>
    <w:rsid w:val="00D37DB2"/>
    <w:rsid w:val="00D420DA"/>
    <w:rsid w:val="00D45B21"/>
    <w:rsid w:val="00D557FA"/>
    <w:rsid w:val="00D609D6"/>
    <w:rsid w:val="00D63016"/>
    <w:rsid w:val="00D87243"/>
    <w:rsid w:val="00D9719A"/>
    <w:rsid w:val="00DD076E"/>
    <w:rsid w:val="00DD44A3"/>
    <w:rsid w:val="00E02189"/>
    <w:rsid w:val="00E022CF"/>
    <w:rsid w:val="00E1246E"/>
    <w:rsid w:val="00E36750"/>
    <w:rsid w:val="00E36C93"/>
    <w:rsid w:val="00E47508"/>
    <w:rsid w:val="00E5131A"/>
    <w:rsid w:val="00E66189"/>
    <w:rsid w:val="00E728BF"/>
    <w:rsid w:val="00E85BAF"/>
    <w:rsid w:val="00EC34EE"/>
    <w:rsid w:val="00EE3880"/>
    <w:rsid w:val="00EF203D"/>
    <w:rsid w:val="00F0655B"/>
    <w:rsid w:val="00F13CBB"/>
    <w:rsid w:val="00F1794A"/>
    <w:rsid w:val="00F4283E"/>
    <w:rsid w:val="00F52ECD"/>
    <w:rsid w:val="00F5439C"/>
    <w:rsid w:val="00F635E3"/>
    <w:rsid w:val="00F65B1F"/>
    <w:rsid w:val="00F66570"/>
    <w:rsid w:val="00F725F1"/>
    <w:rsid w:val="00F73C7C"/>
    <w:rsid w:val="00F7683D"/>
    <w:rsid w:val="00F83690"/>
    <w:rsid w:val="00F83E28"/>
    <w:rsid w:val="00FA78B0"/>
    <w:rsid w:val="00FD1BB3"/>
    <w:rsid w:val="00FF6FB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8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E728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normalyaz">
    <w:name w:val="3-normalyaz"/>
    <w:basedOn w:val="Normal"/>
    <w:rsid w:val="00E728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E728BF"/>
  </w:style>
  <w:style w:type="character" w:styleId="Gl">
    <w:name w:val="Strong"/>
    <w:basedOn w:val="VarsaylanParagrafYazTipi"/>
    <w:uiPriority w:val="22"/>
    <w:qFormat/>
    <w:rsid w:val="00345A6E"/>
    <w:rPr>
      <w:b/>
      <w:bCs/>
    </w:rPr>
  </w:style>
  <w:style w:type="paragraph" w:styleId="NormalWeb">
    <w:name w:val="Normal (Web)"/>
    <w:basedOn w:val="Normal"/>
    <w:unhideWhenUsed/>
    <w:rsid w:val="00345A6E"/>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345A6E"/>
    <w:pPr>
      <w:ind w:left="720"/>
      <w:contextualSpacing/>
    </w:pPr>
  </w:style>
  <w:style w:type="paragraph" w:styleId="stbilgi">
    <w:name w:val="header"/>
    <w:basedOn w:val="Normal"/>
    <w:link w:val="stbilgiChar"/>
    <w:uiPriority w:val="99"/>
    <w:unhideWhenUsed/>
    <w:rsid w:val="000019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019A6"/>
  </w:style>
  <w:style w:type="paragraph" w:styleId="Altbilgi">
    <w:name w:val="footer"/>
    <w:basedOn w:val="Normal"/>
    <w:link w:val="AltbilgiChar"/>
    <w:uiPriority w:val="99"/>
    <w:unhideWhenUsed/>
    <w:rsid w:val="000019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019A6"/>
  </w:style>
  <w:style w:type="table" w:styleId="TabloKlavuzu">
    <w:name w:val="Table Grid"/>
    <w:basedOn w:val="NormalTablo"/>
    <w:uiPriority w:val="59"/>
    <w:rsid w:val="00E1246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124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246E"/>
    <w:rPr>
      <w:rFonts w:ascii="Tahoma" w:hAnsi="Tahoma" w:cs="Tahoma"/>
      <w:sz w:val="16"/>
      <w:szCs w:val="16"/>
    </w:rPr>
  </w:style>
  <w:style w:type="paragraph" w:styleId="SonnotMetni">
    <w:name w:val="endnote text"/>
    <w:basedOn w:val="Normal"/>
    <w:link w:val="SonnotMetniChar"/>
    <w:uiPriority w:val="99"/>
    <w:semiHidden/>
    <w:unhideWhenUsed/>
    <w:rsid w:val="001667CE"/>
    <w:pPr>
      <w:spacing w:after="0" w:line="240" w:lineRule="auto"/>
    </w:pPr>
    <w:rPr>
      <w:rFonts w:ascii="Times New Roman" w:eastAsia="Times New Roman" w:hAnsi="Times New Roman" w:cs="Times New Roman"/>
      <w:noProof/>
      <w:sz w:val="20"/>
      <w:szCs w:val="20"/>
      <w:lang w:val="en-US" w:eastAsia="en-US"/>
    </w:rPr>
  </w:style>
  <w:style w:type="character" w:customStyle="1" w:styleId="SonnotMetniChar">
    <w:name w:val="Sonnot Metni Char"/>
    <w:basedOn w:val="VarsaylanParagrafYazTipi"/>
    <w:link w:val="SonnotMetni"/>
    <w:uiPriority w:val="99"/>
    <w:semiHidden/>
    <w:rsid w:val="001667CE"/>
    <w:rPr>
      <w:rFonts w:ascii="Times New Roman" w:eastAsia="Times New Roman" w:hAnsi="Times New Roman" w:cs="Times New Roman"/>
      <w:noProof/>
      <w:sz w:val="20"/>
      <w:szCs w:val="20"/>
      <w:lang w:val="en-US" w:eastAsia="en-US"/>
    </w:rPr>
  </w:style>
  <w:style w:type="character" w:styleId="SonnotBavurusu">
    <w:name w:val="endnote reference"/>
    <w:uiPriority w:val="99"/>
    <w:semiHidden/>
    <w:unhideWhenUsed/>
    <w:rsid w:val="001667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850949">
      <w:bodyDiv w:val="1"/>
      <w:marLeft w:val="0"/>
      <w:marRight w:val="0"/>
      <w:marTop w:val="0"/>
      <w:marBottom w:val="0"/>
      <w:divBdr>
        <w:top w:val="none" w:sz="0" w:space="0" w:color="auto"/>
        <w:left w:val="none" w:sz="0" w:space="0" w:color="auto"/>
        <w:bottom w:val="none" w:sz="0" w:space="0" w:color="auto"/>
        <w:right w:val="none" w:sz="0" w:space="0" w:color="auto"/>
      </w:divBdr>
    </w:div>
    <w:div w:id="118301036">
      <w:bodyDiv w:val="1"/>
      <w:marLeft w:val="0"/>
      <w:marRight w:val="0"/>
      <w:marTop w:val="0"/>
      <w:marBottom w:val="0"/>
      <w:divBdr>
        <w:top w:val="none" w:sz="0" w:space="0" w:color="auto"/>
        <w:left w:val="none" w:sz="0" w:space="0" w:color="auto"/>
        <w:bottom w:val="none" w:sz="0" w:space="0" w:color="auto"/>
        <w:right w:val="none" w:sz="0" w:space="0" w:color="auto"/>
      </w:divBdr>
    </w:div>
    <w:div w:id="182087254">
      <w:bodyDiv w:val="1"/>
      <w:marLeft w:val="0"/>
      <w:marRight w:val="0"/>
      <w:marTop w:val="0"/>
      <w:marBottom w:val="0"/>
      <w:divBdr>
        <w:top w:val="none" w:sz="0" w:space="0" w:color="auto"/>
        <w:left w:val="none" w:sz="0" w:space="0" w:color="auto"/>
        <w:bottom w:val="none" w:sz="0" w:space="0" w:color="auto"/>
        <w:right w:val="none" w:sz="0" w:space="0" w:color="auto"/>
      </w:divBdr>
    </w:div>
    <w:div w:id="530730645">
      <w:bodyDiv w:val="1"/>
      <w:marLeft w:val="0"/>
      <w:marRight w:val="0"/>
      <w:marTop w:val="0"/>
      <w:marBottom w:val="0"/>
      <w:divBdr>
        <w:top w:val="none" w:sz="0" w:space="0" w:color="auto"/>
        <w:left w:val="none" w:sz="0" w:space="0" w:color="auto"/>
        <w:bottom w:val="none" w:sz="0" w:space="0" w:color="auto"/>
        <w:right w:val="none" w:sz="0" w:space="0" w:color="auto"/>
      </w:divBdr>
    </w:div>
    <w:div w:id="677661230">
      <w:bodyDiv w:val="1"/>
      <w:marLeft w:val="0"/>
      <w:marRight w:val="0"/>
      <w:marTop w:val="0"/>
      <w:marBottom w:val="0"/>
      <w:divBdr>
        <w:top w:val="none" w:sz="0" w:space="0" w:color="auto"/>
        <w:left w:val="none" w:sz="0" w:space="0" w:color="auto"/>
        <w:bottom w:val="none" w:sz="0" w:space="0" w:color="auto"/>
        <w:right w:val="none" w:sz="0" w:space="0" w:color="auto"/>
      </w:divBdr>
    </w:div>
    <w:div w:id="955335282">
      <w:bodyDiv w:val="1"/>
      <w:marLeft w:val="0"/>
      <w:marRight w:val="0"/>
      <w:marTop w:val="0"/>
      <w:marBottom w:val="0"/>
      <w:divBdr>
        <w:top w:val="none" w:sz="0" w:space="0" w:color="auto"/>
        <w:left w:val="none" w:sz="0" w:space="0" w:color="auto"/>
        <w:bottom w:val="none" w:sz="0" w:space="0" w:color="auto"/>
        <w:right w:val="none" w:sz="0" w:space="0" w:color="auto"/>
      </w:divBdr>
    </w:div>
    <w:div w:id="1066879413">
      <w:bodyDiv w:val="1"/>
      <w:marLeft w:val="0"/>
      <w:marRight w:val="0"/>
      <w:marTop w:val="0"/>
      <w:marBottom w:val="0"/>
      <w:divBdr>
        <w:top w:val="none" w:sz="0" w:space="0" w:color="auto"/>
        <w:left w:val="none" w:sz="0" w:space="0" w:color="auto"/>
        <w:bottom w:val="none" w:sz="0" w:space="0" w:color="auto"/>
        <w:right w:val="none" w:sz="0" w:space="0" w:color="auto"/>
      </w:divBdr>
    </w:div>
    <w:div w:id="1109163109">
      <w:bodyDiv w:val="1"/>
      <w:marLeft w:val="0"/>
      <w:marRight w:val="0"/>
      <w:marTop w:val="0"/>
      <w:marBottom w:val="0"/>
      <w:divBdr>
        <w:top w:val="none" w:sz="0" w:space="0" w:color="auto"/>
        <w:left w:val="none" w:sz="0" w:space="0" w:color="auto"/>
        <w:bottom w:val="none" w:sz="0" w:space="0" w:color="auto"/>
        <w:right w:val="none" w:sz="0" w:space="0" w:color="auto"/>
      </w:divBdr>
    </w:div>
    <w:div w:id="1156797216">
      <w:bodyDiv w:val="1"/>
      <w:marLeft w:val="0"/>
      <w:marRight w:val="0"/>
      <w:marTop w:val="0"/>
      <w:marBottom w:val="0"/>
      <w:divBdr>
        <w:top w:val="none" w:sz="0" w:space="0" w:color="auto"/>
        <w:left w:val="none" w:sz="0" w:space="0" w:color="auto"/>
        <w:bottom w:val="none" w:sz="0" w:space="0" w:color="auto"/>
        <w:right w:val="none" w:sz="0" w:space="0" w:color="auto"/>
      </w:divBdr>
    </w:div>
    <w:div w:id="1918664154">
      <w:bodyDiv w:val="1"/>
      <w:marLeft w:val="0"/>
      <w:marRight w:val="0"/>
      <w:marTop w:val="0"/>
      <w:marBottom w:val="0"/>
      <w:divBdr>
        <w:top w:val="none" w:sz="0" w:space="0" w:color="auto"/>
        <w:left w:val="none" w:sz="0" w:space="0" w:color="auto"/>
        <w:bottom w:val="none" w:sz="0" w:space="0" w:color="auto"/>
        <w:right w:val="none" w:sz="0" w:space="0" w:color="auto"/>
      </w:divBdr>
    </w:div>
    <w:div w:id="21096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C0E57-114A-4289-B817-ED6E0A37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2964</Words>
  <Characters>16901</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sdu</Company>
  <LinksUpToDate>false</LinksUpToDate>
  <CharactersWithSpaces>19826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ytryt</dc:creator>
  <cp:lastModifiedBy>genel kullanıcı</cp:lastModifiedBy>
  <cp:revision>3</cp:revision>
  <cp:lastPrinted>2014-01-28T08:38:00Z</cp:lastPrinted>
  <dcterms:created xsi:type="dcterms:W3CDTF">2014-01-28T08:41:00Z</dcterms:created>
  <dcterms:modified xsi:type="dcterms:W3CDTF">2014-02-01T15:23:00Z</dcterms:modified>
</cp:coreProperties>
</file>